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7AD5" w:rsidR="000D6BA8" w:rsidP="00C62C16" w:rsidRDefault="00071633" w14:paraId="32b6e88" w14:textId="32b6e88">
      <w:pPr>
        <w:jc w:val="both"/>
        <w15:collapsed w:val="false"/>
        <w:rPr>
          <w:bCs/>
          <w:sz w:val="24"/>
          <w:szCs w:val="24"/>
        </w:rPr>
      </w:pPr>
      <w:bookmarkStart w:name="_GoBack" w:id="0"/>
      <w:bookmarkEnd w:id="0"/>
      <w:r w:rsidRPr="00987AD5">
        <w:rPr>
          <w:bCs/>
          <w:sz w:val="24"/>
          <w:szCs w:val="24"/>
        </w:rPr>
        <w:t xml:space="preserve">                                                                                                                         </w:t>
      </w:r>
    </w:p>
    <w:p w:rsidRPr="00987AD5" w:rsidR="00071633" w:rsidP="00C62C16" w:rsidRDefault="00071633">
      <w:pPr>
        <w:jc w:val="both"/>
        <w:rPr>
          <w:bCs/>
          <w:sz w:val="24"/>
          <w:szCs w:val="24"/>
        </w:rPr>
      </w:pPr>
      <w:r w:rsidRPr="00987AD5">
        <w:rPr>
          <w:bCs/>
          <w:sz w:val="24"/>
          <w:szCs w:val="24"/>
        </w:rPr>
        <w:t xml:space="preserve">REPUBLIKA HRVATSKA </w:t>
      </w:r>
    </w:p>
    <w:p w:rsidRPr="00987AD5" w:rsidR="00071633" w:rsidP="00C62C16" w:rsidRDefault="00071633">
      <w:pPr>
        <w:jc w:val="both"/>
        <w:rPr>
          <w:bCs/>
          <w:sz w:val="24"/>
          <w:szCs w:val="24"/>
        </w:rPr>
      </w:pPr>
      <w:r w:rsidRPr="00987AD5">
        <w:rPr>
          <w:bCs/>
          <w:sz w:val="24"/>
          <w:szCs w:val="24"/>
        </w:rPr>
        <w:t>TRGOVAČKI SUD U ZAGREBU</w:t>
      </w:r>
    </w:p>
    <w:p w:rsidRPr="00987AD5" w:rsidR="00853FF6" w:rsidP="00C6522F" w:rsidRDefault="00071633">
      <w:pPr>
        <w:jc w:val="right"/>
        <w:rPr>
          <w:bCs/>
          <w:sz w:val="24"/>
          <w:szCs w:val="24"/>
        </w:rPr>
      </w:pPr>
      <w:r w:rsidRPr="00987AD5">
        <w:rPr>
          <w:bCs/>
          <w:sz w:val="24"/>
          <w:szCs w:val="24"/>
        </w:rPr>
        <w:t>Zagreb, Amruševa 2/II</w:t>
      </w:r>
      <w:r w:rsidRPr="00987AD5" w:rsidR="005568C5">
        <w:rPr>
          <w:bCs/>
          <w:sz w:val="24"/>
          <w:szCs w:val="24"/>
        </w:rPr>
        <w:tab/>
      </w:r>
      <w:r w:rsidRPr="00987AD5" w:rsidR="005568C5">
        <w:rPr>
          <w:bCs/>
          <w:sz w:val="24"/>
          <w:szCs w:val="24"/>
        </w:rPr>
        <w:tab/>
      </w:r>
      <w:r w:rsidRPr="00987AD5" w:rsidR="005568C5">
        <w:rPr>
          <w:bCs/>
          <w:sz w:val="24"/>
          <w:szCs w:val="24"/>
        </w:rPr>
        <w:tab/>
      </w:r>
      <w:r w:rsidRPr="00987AD5" w:rsidR="005568C5">
        <w:rPr>
          <w:bCs/>
          <w:sz w:val="24"/>
          <w:szCs w:val="24"/>
        </w:rPr>
        <w:tab/>
        <w:t xml:space="preserve">        </w:t>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Pr>
          <w:bCs/>
          <w:sz w:val="24"/>
          <w:szCs w:val="24"/>
        </w:rPr>
        <w:t xml:space="preserve">                                                                           48</w:t>
      </w:r>
      <w:r w:rsidRPr="00987AD5" w:rsidR="00EA2F22">
        <w:rPr>
          <w:bCs/>
          <w:sz w:val="24"/>
          <w:szCs w:val="24"/>
        </w:rPr>
        <w:t>.</w:t>
      </w:r>
      <w:r w:rsidRPr="00987AD5" w:rsidR="00B84EFD">
        <w:rPr>
          <w:bCs/>
          <w:sz w:val="24"/>
          <w:szCs w:val="24"/>
        </w:rPr>
        <w:t xml:space="preserve"> St-</w:t>
      </w:r>
      <w:r w:rsidRPr="00987AD5" w:rsidR="00694505">
        <w:rPr>
          <w:bCs/>
          <w:sz w:val="24"/>
          <w:szCs w:val="24"/>
        </w:rPr>
        <w:t>185/19</w:t>
      </w:r>
    </w:p>
    <w:p w:rsidRPr="00987AD5" w:rsidR="00853FF6" w:rsidP="00C62C16" w:rsidRDefault="00853FF6">
      <w:pPr>
        <w:jc w:val="both"/>
        <w:rPr>
          <w:bCs/>
          <w:sz w:val="24"/>
          <w:szCs w:val="24"/>
        </w:rPr>
      </w:pPr>
    </w:p>
    <w:p w:rsidRPr="00987AD5" w:rsidR="00853FF6" w:rsidP="00C6522F" w:rsidRDefault="00853FF6">
      <w:pPr>
        <w:pStyle w:val="Naslov3"/>
        <w:rPr>
          <w:b w:val="false"/>
          <w:bCs/>
          <w:szCs w:val="24"/>
        </w:rPr>
      </w:pPr>
      <w:r w:rsidRPr="00987AD5">
        <w:rPr>
          <w:b w:val="false"/>
          <w:bCs/>
          <w:szCs w:val="24"/>
        </w:rPr>
        <w:t>Z A P I S N I K</w:t>
      </w:r>
    </w:p>
    <w:p w:rsidRPr="00987AD5" w:rsidR="00853FF6" w:rsidP="00C6522F" w:rsidRDefault="00071633">
      <w:pPr>
        <w:pStyle w:val="Naslov1"/>
        <w:jc w:val="center"/>
        <w:rPr>
          <w:b w:val="false"/>
          <w:bCs/>
          <w:szCs w:val="24"/>
        </w:rPr>
      </w:pPr>
      <w:r w:rsidRPr="00987AD5">
        <w:rPr>
          <w:b w:val="false"/>
          <w:bCs/>
          <w:szCs w:val="24"/>
        </w:rPr>
        <w:t>S</w:t>
      </w:r>
      <w:r w:rsidRPr="00987AD5" w:rsidR="00853FF6">
        <w:rPr>
          <w:b w:val="false"/>
          <w:bCs/>
          <w:szCs w:val="24"/>
        </w:rPr>
        <w:t xml:space="preserve"> ISPITNOG ROČIŠTA</w:t>
      </w:r>
    </w:p>
    <w:p w:rsidRPr="00987AD5" w:rsidR="005A3188" w:rsidP="00C62C16" w:rsidRDefault="005A3188">
      <w:pPr>
        <w:jc w:val="both"/>
        <w:rPr>
          <w:sz w:val="24"/>
          <w:szCs w:val="24"/>
        </w:rPr>
      </w:pPr>
    </w:p>
    <w:p w:rsidRPr="00987AD5" w:rsidR="00BF1405" w:rsidP="00C62C16" w:rsidRDefault="009919F7">
      <w:pPr>
        <w:pStyle w:val="Bezproreda"/>
        <w:jc w:val="both"/>
        <w:rPr>
          <w:rFonts w:ascii="Times New Roman" w:hAnsi="Times New Roman"/>
          <w:sz w:val="24"/>
          <w:szCs w:val="24"/>
        </w:rPr>
      </w:pPr>
      <w:r w:rsidRPr="00987AD5">
        <w:rPr>
          <w:rFonts w:ascii="Times New Roman" w:hAnsi="Times New Roman"/>
          <w:bCs/>
          <w:sz w:val="24"/>
          <w:szCs w:val="24"/>
        </w:rPr>
        <w:t xml:space="preserve">održanog dana </w:t>
      </w:r>
      <w:r w:rsidRPr="00987AD5" w:rsidR="00694505">
        <w:rPr>
          <w:rFonts w:ascii="Times New Roman" w:hAnsi="Times New Roman"/>
          <w:bCs/>
          <w:sz w:val="24"/>
          <w:szCs w:val="24"/>
        </w:rPr>
        <w:t xml:space="preserve">25. veljače </w:t>
      </w:r>
      <w:r w:rsidRPr="00987AD5" w:rsidR="00CE2029">
        <w:rPr>
          <w:rFonts w:ascii="Times New Roman" w:hAnsi="Times New Roman"/>
          <w:bCs/>
          <w:sz w:val="24"/>
          <w:szCs w:val="24"/>
        </w:rPr>
        <w:t xml:space="preserve"> 2020</w:t>
      </w:r>
      <w:r w:rsidRPr="00987AD5">
        <w:rPr>
          <w:rFonts w:ascii="Times New Roman" w:hAnsi="Times New Roman"/>
          <w:bCs/>
          <w:sz w:val="24"/>
          <w:szCs w:val="24"/>
        </w:rPr>
        <w:t xml:space="preserve">. na Trgovačkom sudu u Zagrebu, </w:t>
      </w:r>
      <w:r w:rsidRPr="00987AD5" w:rsidR="00C27EC9">
        <w:rPr>
          <w:rFonts w:ascii="Times New Roman" w:hAnsi="Times New Roman"/>
          <w:bCs/>
          <w:sz w:val="24"/>
          <w:szCs w:val="24"/>
        </w:rPr>
        <w:t>Petrinjska 8</w:t>
      </w:r>
      <w:r w:rsidRPr="00987AD5" w:rsidR="00B30A32">
        <w:rPr>
          <w:rFonts w:ascii="Times New Roman" w:hAnsi="Times New Roman"/>
          <w:bCs/>
          <w:sz w:val="24"/>
          <w:szCs w:val="24"/>
        </w:rPr>
        <w:t>, soba 93/II kat, UZ</w:t>
      </w:r>
      <w:r w:rsidRPr="00987AD5">
        <w:rPr>
          <w:rFonts w:ascii="Times New Roman" w:hAnsi="Times New Roman"/>
          <w:bCs/>
          <w:sz w:val="24"/>
          <w:szCs w:val="24"/>
        </w:rPr>
        <w:t xml:space="preserve"> u </w:t>
      </w:r>
      <w:r w:rsidRPr="00987AD5" w:rsidR="00FF32FD">
        <w:rPr>
          <w:rFonts w:ascii="Times New Roman" w:hAnsi="Times New Roman"/>
          <w:bCs/>
          <w:sz w:val="24"/>
          <w:szCs w:val="24"/>
        </w:rPr>
        <w:t>steča</w:t>
      </w:r>
      <w:r w:rsidRPr="00987AD5" w:rsidR="00FF32FD">
        <w:rPr>
          <w:rFonts w:ascii="Times New Roman" w:hAnsi="Times New Roman"/>
          <w:sz w:val="24"/>
          <w:szCs w:val="24"/>
        </w:rPr>
        <w:t xml:space="preserve">jnom postupku nad </w:t>
      </w:r>
      <w:r w:rsidRPr="00987AD5" w:rsidR="00987AD5">
        <w:rPr>
          <w:rFonts w:ascii="Times New Roman" w:hAnsi="Times New Roman"/>
          <w:sz w:val="24"/>
          <w:szCs w:val="24"/>
        </w:rPr>
        <w:t>stečajnim dužnikom POGAČIĆ AUTOMOBILI j.d.o.o. – u stečaju, Zagreb, Devetačka 19, OIB: 11560390856</w:t>
      </w:r>
    </w:p>
    <w:p w:rsidRPr="00987AD5" w:rsidR="000834CF" w:rsidP="00C62C16" w:rsidRDefault="000834CF">
      <w:pPr>
        <w:pStyle w:val="Bezproreda"/>
        <w:jc w:val="both"/>
        <w:rPr>
          <w:rFonts w:ascii="Times New Roman" w:hAnsi="Times New Roman"/>
          <w:sz w:val="24"/>
          <w:szCs w:val="24"/>
        </w:rPr>
      </w:pPr>
    </w:p>
    <w:p w:rsidRPr="00987AD5" w:rsidR="00853FF6" w:rsidP="00C62C16" w:rsidRDefault="00853FF6">
      <w:pPr>
        <w:pStyle w:val="Bezproreda"/>
        <w:jc w:val="both"/>
        <w:rPr>
          <w:rFonts w:ascii="Times New Roman" w:hAnsi="Times New Roman"/>
          <w:bCs/>
          <w:sz w:val="24"/>
          <w:szCs w:val="24"/>
        </w:rPr>
      </w:pPr>
      <w:r w:rsidRPr="00987AD5">
        <w:rPr>
          <w:rFonts w:ascii="Times New Roman" w:hAnsi="Times New Roman"/>
          <w:bCs/>
          <w:sz w:val="24"/>
          <w:szCs w:val="24"/>
        </w:rPr>
        <w:t>Nazočni od suda:</w:t>
      </w:r>
    </w:p>
    <w:p w:rsidRPr="00987AD5" w:rsidR="00853FF6" w:rsidP="00C62C16" w:rsidRDefault="00071633">
      <w:pPr>
        <w:jc w:val="both"/>
        <w:rPr>
          <w:bCs/>
          <w:sz w:val="24"/>
          <w:szCs w:val="24"/>
        </w:rPr>
      </w:pPr>
      <w:r w:rsidRPr="00987AD5">
        <w:rPr>
          <w:bCs/>
          <w:sz w:val="24"/>
          <w:szCs w:val="24"/>
        </w:rPr>
        <w:t>Vesna Sremac Šoštar</w:t>
      </w:r>
      <w:r w:rsidRPr="00987AD5" w:rsidR="004642DE">
        <w:rPr>
          <w:bCs/>
          <w:sz w:val="24"/>
          <w:szCs w:val="24"/>
        </w:rPr>
        <w:t xml:space="preserve">, </w:t>
      </w:r>
      <w:r w:rsidRPr="00987AD5" w:rsidR="00853FF6">
        <w:rPr>
          <w:bCs/>
          <w:sz w:val="24"/>
          <w:szCs w:val="24"/>
        </w:rPr>
        <w:t>sudac</w:t>
      </w:r>
    </w:p>
    <w:p w:rsidRPr="00987AD5" w:rsidR="00853FF6" w:rsidP="00126873" w:rsidRDefault="00610D69">
      <w:pPr>
        <w:tabs>
          <w:tab w:val="left" w:pos="8364"/>
        </w:tabs>
        <w:jc w:val="both"/>
        <w:rPr>
          <w:bCs/>
          <w:sz w:val="24"/>
          <w:szCs w:val="24"/>
        </w:rPr>
      </w:pPr>
      <w:r w:rsidRPr="00987AD5">
        <w:rPr>
          <w:bCs/>
          <w:sz w:val="24"/>
          <w:szCs w:val="24"/>
        </w:rPr>
        <w:t>Vinka Mihalinčić</w:t>
      </w:r>
      <w:r w:rsidRPr="00987AD5" w:rsidR="00853FF6">
        <w:rPr>
          <w:bCs/>
          <w:sz w:val="24"/>
          <w:szCs w:val="24"/>
        </w:rPr>
        <w:t>, zapisničar</w:t>
      </w:r>
      <w:r w:rsidRPr="00987AD5" w:rsidR="00126873">
        <w:rPr>
          <w:bCs/>
          <w:sz w:val="24"/>
          <w:szCs w:val="24"/>
        </w:rPr>
        <w:tab/>
      </w:r>
    </w:p>
    <w:p w:rsidRPr="00987AD5" w:rsidR="00853FF6" w:rsidP="00C62C16" w:rsidRDefault="00853FF6">
      <w:pPr>
        <w:jc w:val="both"/>
        <w:rPr>
          <w:bCs/>
          <w:sz w:val="24"/>
          <w:szCs w:val="24"/>
        </w:rPr>
      </w:pPr>
    </w:p>
    <w:p w:rsidRPr="00987AD5" w:rsidR="009835DE" w:rsidP="00C62C16" w:rsidRDefault="00853FF6">
      <w:pPr>
        <w:jc w:val="both"/>
        <w:rPr>
          <w:sz w:val="24"/>
          <w:szCs w:val="24"/>
        </w:rPr>
      </w:pPr>
      <w:r w:rsidRPr="00987AD5">
        <w:rPr>
          <w:sz w:val="24"/>
          <w:szCs w:val="24"/>
        </w:rPr>
        <w:t>Utvrđuje se da je pristu</w:t>
      </w:r>
      <w:r w:rsidRPr="00987AD5" w:rsidR="002A3A8D">
        <w:rPr>
          <w:sz w:val="24"/>
          <w:szCs w:val="24"/>
        </w:rPr>
        <w:t>pio</w:t>
      </w:r>
      <w:r w:rsidRPr="00987AD5">
        <w:rPr>
          <w:sz w:val="24"/>
          <w:szCs w:val="24"/>
        </w:rPr>
        <w:t xml:space="preserve"> stečajn</w:t>
      </w:r>
      <w:r w:rsidRPr="00987AD5" w:rsidR="002A3A8D">
        <w:rPr>
          <w:sz w:val="24"/>
          <w:szCs w:val="24"/>
        </w:rPr>
        <w:t>i</w:t>
      </w:r>
      <w:r w:rsidRPr="00987AD5" w:rsidR="00DC6824">
        <w:rPr>
          <w:sz w:val="24"/>
          <w:szCs w:val="24"/>
        </w:rPr>
        <w:t xml:space="preserve"> </w:t>
      </w:r>
      <w:r w:rsidRPr="00987AD5" w:rsidR="00A63F46">
        <w:rPr>
          <w:sz w:val="24"/>
          <w:szCs w:val="24"/>
        </w:rPr>
        <w:t>upravitelj</w:t>
      </w:r>
      <w:r w:rsidRPr="00987AD5" w:rsidR="00532F34">
        <w:rPr>
          <w:sz w:val="24"/>
          <w:szCs w:val="24"/>
        </w:rPr>
        <w:t xml:space="preserve"> </w:t>
      </w:r>
      <w:r w:rsidRPr="00373E3A" w:rsidR="00987AD5">
        <w:rPr>
          <w:rStyle w:val="fontstyle01"/>
          <w:sz w:val="24"/>
          <w:szCs w:val="24"/>
        </w:rPr>
        <w:t>Gordana Štifter Draščić</w:t>
      </w:r>
    </w:p>
    <w:p w:rsidRPr="00987AD5" w:rsidR="00954230" w:rsidP="00C62C16" w:rsidRDefault="00B23978">
      <w:pPr>
        <w:tabs>
          <w:tab w:val="left" w:pos="7741"/>
        </w:tabs>
        <w:jc w:val="both"/>
        <w:rPr>
          <w:bCs/>
          <w:sz w:val="24"/>
          <w:szCs w:val="24"/>
        </w:rPr>
      </w:pPr>
      <w:r w:rsidRPr="00987AD5">
        <w:rPr>
          <w:bCs/>
          <w:sz w:val="24"/>
          <w:szCs w:val="24"/>
        </w:rPr>
        <w:tab/>
      </w:r>
    </w:p>
    <w:p w:rsidRPr="00987AD5" w:rsidR="00D4581C" w:rsidP="00C62C16" w:rsidRDefault="00071633">
      <w:pPr>
        <w:jc w:val="both"/>
        <w:rPr>
          <w:bCs/>
          <w:sz w:val="24"/>
          <w:szCs w:val="24"/>
        </w:rPr>
      </w:pPr>
      <w:r w:rsidRPr="00987AD5">
        <w:rPr>
          <w:bCs/>
          <w:sz w:val="24"/>
          <w:szCs w:val="24"/>
        </w:rPr>
        <w:t xml:space="preserve">Započeto u </w:t>
      </w:r>
      <w:r w:rsidRPr="00987AD5" w:rsidR="000E26C8">
        <w:rPr>
          <w:bCs/>
          <w:sz w:val="24"/>
          <w:szCs w:val="24"/>
        </w:rPr>
        <w:t>10</w:t>
      </w:r>
      <w:r w:rsidRPr="00987AD5" w:rsidR="006F464F">
        <w:rPr>
          <w:bCs/>
          <w:sz w:val="24"/>
          <w:szCs w:val="24"/>
        </w:rPr>
        <w:t>,00</w:t>
      </w:r>
      <w:r w:rsidRPr="00987AD5" w:rsidR="00956688">
        <w:rPr>
          <w:bCs/>
          <w:sz w:val="24"/>
          <w:szCs w:val="24"/>
        </w:rPr>
        <w:t xml:space="preserve"> </w:t>
      </w:r>
      <w:r w:rsidRPr="00987AD5" w:rsidR="00853FF6">
        <w:rPr>
          <w:bCs/>
          <w:sz w:val="24"/>
          <w:szCs w:val="24"/>
        </w:rPr>
        <w:t>sati.</w:t>
      </w:r>
    </w:p>
    <w:p w:rsidRPr="00987AD5" w:rsidR="00D4581C" w:rsidP="00C62C16" w:rsidRDefault="00D4581C">
      <w:pPr>
        <w:jc w:val="both"/>
        <w:rPr>
          <w:bCs/>
          <w:sz w:val="24"/>
          <w:szCs w:val="24"/>
        </w:rPr>
      </w:pPr>
    </w:p>
    <w:p w:rsidRPr="00987AD5" w:rsidR="00071633" w:rsidP="00C62C16" w:rsidRDefault="00853FF6">
      <w:pPr>
        <w:jc w:val="both"/>
        <w:rPr>
          <w:bCs/>
          <w:sz w:val="24"/>
          <w:szCs w:val="24"/>
        </w:rPr>
      </w:pPr>
      <w:r w:rsidRPr="00987AD5">
        <w:rPr>
          <w:bCs/>
          <w:sz w:val="24"/>
          <w:szCs w:val="24"/>
        </w:rPr>
        <w:t>Ročište je javno.</w:t>
      </w:r>
    </w:p>
    <w:p w:rsidRPr="00987AD5" w:rsidR="00071633" w:rsidP="00C62C16" w:rsidRDefault="00071633">
      <w:pPr>
        <w:jc w:val="both"/>
        <w:rPr>
          <w:bCs/>
          <w:sz w:val="24"/>
          <w:szCs w:val="24"/>
        </w:rPr>
      </w:pPr>
    </w:p>
    <w:p w:rsidRPr="00987AD5" w:rsidR="00853FF6" w:rsidP="00C62C16" w:rsidRDefault="00853FF6">
      <w:pPr>
        <w:jc w:val="both"/>
        <w:rPr>
          <w:bCs/>
          <w:sz w:val="24"/>
          <w:szCs w:val="24"/>
        </w:rPr>
      </w:pPr>
      <w:r w:rsidRPr="00987AD5">
        <w:rPr>
          <w:bCs/>
          <w:sz w:val="24"/>
          <w:szCs w:val="24"/>
        </w:rPr>
        <w:t xml:space="preserve">Utvrđuje se da </w:t>
      </w:r>
      <w:r w:rsidRPr="00987AD5" w:rsidR="00100A1C">
        <w:rPr>
          <w:bCs/>
          <w:sz w:val="24"/>
          <w:szCs w:val="24"/>
        </w:rPr>
        <w:t xml:space="preserve">su pristupili slijedeći vjerovnici: </w:t>
      </w:r>
    </w:p>
    <w:p w:rsidRPr="00987AD5" w:rsidR="00DE2C70" w:rsidP="00C62C16" w:rsidRDefault="00DE2C70">
      <w:pPr>
        <w:jc w:val="both"/>
        <w:rPr>
          <w:bCs/>
          <w:sz w:val="24"/>
          <w:szCs w:val="24"/>
        </w:rPr>
      </w:pPr>
      <w:r w:rsidRPr="00987AD5">
        <w:rPr>
          <w:bCs/>
          <w:sz w:val="24"/>
          <w:szCs w:val="24"/>
        </w:rPr>
        <w:t xml:space="preserve">RH-MINISTARSTVO FINANCIJA –POREZNA UPRAVA – </w:t>
      </w:r>
      <w:r w:rsidR="009F707E">
        <w:rPr>
          <w:bCs/>
          <w:sz w:val="24"/>
          <w:szCs w:val="24"/>
        </w:rPr>
        <w:t>Mladen Crnjaković, zamjenik ŽDO-a</w:t>
      </w:r>
    </w:p>
    <w:p w:rsidRPr="00987AD5" w:rsidR="000A4F00" w:rsidP="00B11DA9" w:rsidRDefault="000A4F00">
      <w:pPr>
        <w:jc w:val="both"/>
        <w:rPr>
          <w:bCs/>
          <w:sz w:val="24"/>
          <w:szCs w:val="24"/>
        </w:rPr>
      </w:pPr>
    </w:p>
    <w:p w:rsidRPr="00987AD5" w:rsidR="00D010E6" w:rsidP="00B11DA9" w:rsidRDefault="00D010E6">
      <w:pPr>
        <w:jc w:val="both"/>
        <w:rPr>
          <w:bCs/>
          <w:sz w:val="24"/>
          <w:szCs w:val="24"/>
        </w:rPr>
      </w:pPr>
    </w:p>
    <w:p w:rsidRPr="00987AD5" w:rsidR="0038417C" w:rsidP="00E42E6C" w:rsidRDefault="0038417C">
      <w:pPr>
        <w:pStyle w:val="Naslov1"/>
        <w:ind w:firstLine="360"/>
        <w:jc w:val="both"/>
        <w:rPr>
          <w:b w:val="false"/>
          <w:szCs w:val="24"/>
        </w:rPr>
      </w:pPr>
      <w:r w:rsidRPr="00987AD5">
        <w:rPr>
          <w:b w:val="false"/>
          <w:szCs w:val="24"/>
        </w:rPr>
        <w:t>Utvrđuje se da je rješenje</w:t>
      </w:r>
      <w:r w:rsidRPr="00987AD5" w:rsidR="000E6C28">
        <w:rPr>
          <w:b w:val="false"/>
          <w:szCs w:val="24"/>
        </w:rPr>
        <w:t xml:space="preserve">m </w:t>
      </w:r>
      <w:r w:rsidRPr="00987AD5">
        <w:rPr>
          <w:b w:val="false"/>
          <w:szCs w:val="24"/>
        </w:rPr>
        <w:t xml:space="preserve">od </w:t>
      </w:r>
      <w:r w:rsidR="00987AD5">
        <w:rPr>
          <w:b w:val="false"/>
          <w:szCs w:val="24"/>
        </w:rPr>
        <w:t xml:space="preserve">24. listopada </w:t>
      </w:r>
      <w:r w:rsidRPr="00987AD5" w:rsidR="00F8036C">
        <w:rPr>
          <w:b w:val="false"/>
          <w:szCs w:val="24"/>
        </w:rPr>
        <w:t xml:space="preserve"> 2019.,</w:t>
      </w:r>
      <w:r w:rsidRPr="00987AD5">
        <w:rPr>
          <w:b w:val="false"/>
          <w:szCs w:val="24"/>
        </w:rPr>
        <w:t xml:space="preserve"> broj gornji, </w:t>
      </w:r>
      <w:r w:rsidR="00987AD5">
        <w:rPr>
          <w:b w:val="false"/>
          <w:szCs w:val="24"/>
        </w:rPr>
        <w:t xml:space="preserve">otvoren </w:t>
      </w:r>
      <w:r w:rsidRPr="00987AD5" w:rsidR="003C6553">
        <w:rPr>
          <w:b w:val="false"/>
          <w:szCs w:val="24"/>
        </w:rPr>
        <w:t xml:space="preserve">stečajni postupak nad </w:t>
      </w:r>
      <w:r w:rsidR="00987AD5">
        <w:rPr>
          <w:b w:val="false"/>
          <w:szCs w:val="24"/>
        </w:rPr>
        <w:t xml:space="preserve">stečajnim dužnikom </w:t>
      </w:r>
      <w:r w:rsidRPr="00987AD5" w:rsidR="00987AD5">
        <w:rPr>
          <w:b w:val="false"/>
          <w:szCs w:val="24"/>
        </w:rPr>
        <w:t>POGAČIĆ AUTOMOBILI j.d.o.o. – u stečaju, Zagreb, Devetačka 19, OIB: 11560390856</w:t>
      </w:r>
      <w:r w:rsidR="00E42E6C">
        <w:rPr>
          <w:b w:val="false"/>
          <w:szCs w:val="24"/>
        </w:rPr>
        <w:t xml:space="preserve">, te je isto rješenje </w:t>
      </w:r>
      <w:r w:rsidRPr="00987AD5">
        <w:rPr>
          <w:b w:val="false"/>
          <w:szCs w:val="24"/>
        </w:rPr>
        <w:t xml:space="preserve">objavljeno na mrežnoj stranici e-oglasna ploča Trgovačkog suda u Zagrebu </w:t>
      </w:r>
      <w:r w:rsidRPr="00987AD5" w:rsidR="006012DE">
        <w:rPr>
          <w:b w:val="false"/>
          <w:szCs w:val="24"/>
        </w:rPr>
        <w:t xml:space="preserve">dana </w:t>
      </w:r>
      <w:r w:rsidR="00E42E6C">
        <w:rPr>
          <w:b w:val="false"/>
          <w:szCs w:val="24"/>
        </w:rPr>
        <w:t>24. listopada 2019</w:t>
      </w:r>
      <w:r w:rsidRPr="00987AD5">
        <w:rPr>
          <w:b w:val="false"/>
          <w:szCs w:val="24"/>
        </w:rPr>
        <w:t>.</w:t>
      </w:r>
    </w:p>
    <w:p w:rsidRPr="00987AD5" w:rsidR="00E55416" w:rsidP="00E55416" w:rsidRDefault="00E55416">
      <w:pPr>
        <w:rPr>
          <w:sz w:val="24"/>
          <w:szCs w:val="24"/>
        </w:rPr>
      </w:pPr>
    </w:p>
    <w:p w:rsidRPr="00987AD5" w:rsidR="00A50713" w:rsidP="00A50713" w:rsidRDefault="00E55416">
      <w:pPr>
        <w:ind w:firstLine="360"/>
        <w:jc w:val="both"/>
        <w:rPr>
          <w:sz w:val="24"/>
          <w:szCs w:val="24"/>
        </w:rPr>
      </w:pPr>
      <w:r w:rsidRPr="00987AD5">
        <w:rPr>
          <w:sz w:val="24"/>
          <w:szCs w:val="24"/>
        </w:rPr>
        <w:tab/>
      </w:r>
      <w:r w:rsidRPr="00987AD5"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987AD5" w:rsidR="00A50713">
        <w:rPr>
          <w:bCs/>
          <w:sz w:val="24"/>
          <w:szCs w:val="24"/>
        </w:rPr>
        <w:t xml:space="preserve">/II (ulična zgrada) </w:t>
      </w:r>
      <w:r w:rsidRPr="00987AD5" w:rsidR="00A50713">
        <w:rPr>
          <w:sz w:val="24"/>
          <w:szCs w:val="24"/>
        </w:rPr>
        <w:t xml:space="preserve">u Trgovačkom sudu u Zagrebu.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Sud obavještava vjerovnike da sukladno čl. 265. SZ-a oni vjerovnici kojima je tražbina priznata neće dobiti poseban otpravak rješenja o utvrđenoj tražbini, osim ako to posebno ne zatraže i plate trošak rješenja.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Uz tablice su bile izložene i prijave svih vjerovnika koje su stigle u roku objave koji je određen rješenjem o otvaranju stečajnog postupka nad dužnikom od </w:t>
      </w:r>
      <w:r w:rsidRPr="00987AD5" w:rsidR="005F153E">
        <w:rPr>
          <w:sz w:val="24"/>
          <w:szCs w:val="24"/>
        </w:rPr>
        <w:t>29. kolovoza</w:t>
      </w:r>
      <w:r w:rsidRPr="00987AD5" w:rsidR="00F8036C">
        <w:rPr>
          <w:sz w:val="24"/>
          <w:szCs w:val="24"/>
        </w:rPr>
        <w:t xml:space="preserve"> 2019.g</w:t>
      </w:r>
      <w:r w:rsidRPr="00987AD5">
        <w:rPr>
          <w:bCs/>
          <w:sz w:val="24"/>
          <w:szCs w:val="24"/>
        </w:rPr>
        <w:t>.</w:t>
      </w:r>
    </w:p>
    <w:p w:rsidR="00A50713" w:rsidP="00A50713" w:rsidRDefault="00A50713">
      <w:pPr>
        <w:jc w:val="both"/>
        <w:rPr>
          <w:sz w:val="24"/>
          <w:szCs w:val="24"/>
        </w:rPr>
      </w:pPr>
    </w:p>
    <w:p w:rsidR="00E42E6C" w:rsidP="00A50713" w:rsidRDefault="00E42E6C">
      <w:pPr>
        <w:jc w:val="both"/>
        <w:rPr>
          <w:sz w:val="24"/>
          <w:szCs w:val="24"/>
        </w:rPr>
      </w:pPr>
    </w:p>
    <w:p w:rsidRPr="00987AD5" w:rsidR="00E42E6C" w:rsidP="00A50713" w:rsidRDefault="00E42E6C">
      <w:pPr>
        <w:jc w:val="both"/>
        <w:rPr>
          <w:sz w:val="24"/>
          <w:szCs w:val="24"/>
        </w:rPr>
      </w:pPr>
    </w:p>
    <w:p w:rsidRPr="00987AD5" w:rsidR="00A50713" w:rsidP="00A50713" w:rsidRDefault="00A50713">
      <w:pPr>
        <w:ind w:firstLine="360"/>
        <w:jc w:val="both"/>
        <w:rPr>
          <w:sz w:val="24"/>
          <w:szCs w:val="24"/>
        </w:rPr>
      </w:pPr>
      <w:r w:rsidRPr="00987AD5">
        <w:rPr>
          <w:sz w:val="24"/>
          <w:szCs w:val="24"/>
        </w:rPr>
        <w:t xml:space="preserve">Rješenje o utvrđenim i osporenim tražbinama objavit će se na mrežnoj stranici e-oglasna ploča sudova (čl. 265. st. 2. SZ).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 xml:space="preserve">Poziva se stečajni upravitelj određeno očitovati osporava li ili priznaje svaku prijavljenu tražbinu (čl. 260. st. 2.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Prelazi se na ispitivanje svake pojedine tražbine.</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izjavljuje da u ovom steča</w:t>
      </w:r>
      <w:r w:rsidRPr="00987AD5" w:rsidR="00E90AD3">
        <w:rPr>
          <w:sz w:val="24"/>
          <w:szCs w:val="24"/>
        </w:rPr>
        <w:t xml:space="preserve">jnom postupku ima vjerovnika </w:t>
      </w:r>
      <w:r w:rsidRPr="00987AD5" w:rsidR="00D355B3">
        <w:rPr>
          <w:sz w:val="24"/>
          <w:szCs w:val="24"/>
        </w:rPr>
        <w:t xml:space="preserve"> II. </w:t>
      </w:r>
      <w:r w:rsidRPr="00987AD5">
        <w:rPr>
          <w:sz w:val="24"/>
          <w:szCs w:val="24"/>
        </w:rPr>
        <w:t xml:space="preserve"> višeg isplatnog reda. </w:t>
      </w:r>
    </w:p>
    <w:p w:rsidRPr="00987AD5" w:rsidR="00A50713" w:rsidP="00A50713" w:rsidRDefault="00A50713">
      <w:pPr>
        <w:jc w:val="both"/>
        <w:rPr>
          <w:bCs/>
          <w:sz w:val="24"/>
          <w:szCs w:val="24"/>
        </w:rPr>
      </w:pPr>
    </w:p>
    <w:p w:rsidRPr="00987AD5" w:rsidR="00A50713" w:rsidP="00A50713" w:rsidRDefault="00A50713">
      <w:pPr>
        <w:ind w:firstLine="360"/>
        <w:jc w:val="both"/>
        <w:rPr>
          <w:sz w:val="24"/>
          <w:szCs w:val="24"/>
        </w:rPr>
      </w:pPr>
      <w:r w:rsidRPr="00987AD5">
        <w:rPr>
          <w:sz w:val="24"/>
          <w:szCs w:val="24"/>
        </w:rPr>
        <w:t>Stečajni upravitelj čita pr</w:t>
      </w:r>
      <w:r w:rsidRPr="00987AD5" w:rsidR="00E90AD3">
        <w:rPr>
          <w:sz w:val="24"/>
          <w:szCs w:val="24"/>
        </w:rPr>
        <w:t xml:space="preserve">ijavljene tražbine vjerovnika </w:t>
      </w:r>
      <w:r w:rsidRPr="00987AD5" w:rsidR="005F153E">
        <w:rPr>
          <w:sz w:val="24"/>
          <w:szCs w:val="24"/>
        </w:rPr>
        <w:t xml:space="preserve"> </w:t>
      </w:r>
      <w:r w:rsidRPr="00987AD5" w:rsidR="00D355B3">
        <w:rPr>
          <w:sz w:val="24"/>
          <w:szCs w:val="24"/>
        </w:rPr>
        <w:t xml:space="preserve">II. </w:t>
      </w:r>
      <w:r w:rsidRPr="00987AD5">
        <w:rPr>
          <w:sz w:val="24"/>
          <w:szCs w:val="24"/>
        </w:rPr>
        <w:t xml:space="preserve"> višeg isplatnog reda.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priznaje sljedeće pr</w:t>
      </w:r>
      <w:r w:rsidRPr="00987AD5" w:rsidR="00E90AD3">
        <w:rPr>
          <w:sz w:val="24"/>
          <w:szCs w:val="24"/>
        </w:rPr>
        <w:t xml:space="preserve">ijavljene tražbine vjerovnika </w:t>
      </w:r>
      <w:r w:rsidRPr="00987AD5" w:rsidR="00D355B3">
        <w:rPr>
          <w:sz w:val="24"/>
          <w:szCs w:val="24"/>
        </w:rPr>
        <w:t xml:space="preserve">II. </w:t>
      </w:r>
      <w:r w:rsidRPr="00987AD5">
        <w:rPr>
          <w:sz w:val="24"/>
          <w:szCs w:val="24"/>
        </w:rPr>
        <w:t xml:space="preserve"> višeg isplatnog reda upisane u tablici :</w:t>
      </w:r>
    </w:p>
    <w:p w:rsidRPr="00987AD5" w:rsidR="006012DE" w:rsidP="006012DE" w:rsidRDefault="006012DE">
      <w:pPr>
        <w:overflowPunct/>
        <w:autoSpaceDE/>
        <w:autoSpaceDN/>
        <w:adjustRightInd/>
        <w:textAlignment w:val="auto"/>
        <w:rPr>
          <w:sz w:val="24"/>
          <w:szCs w:val="24"/>
        </w:rPr>
      </w:pPr>
    </w:p>
    <w:p w:rsidRPr="00987AD5" w:rsidR="00EF29F3" w:rsidP="00EF29F3" w:rsidRDefault="00EF29F3">
      <w:pPr>
        <w:rPr>
          <w:bCs/>
          <w:sz w:val="24"/>
          <w:szCs w:val="24"/>
        </w:rPr>
      </w:pPr>
      <w:r w:rsidRPr="00987AD5">
        <w:rPr>
          <w:bCs/>
          <w:sz w:val="24"/>
          <w:szCs w:val="24"/>
        </w:rPr>
        <w:t>II. viši isplatni red</w:t>
      </w:r>
    </w:p>
    <w:p w:rsidR="00A903C0" w:rsidP="004821AC" w:rsidRDefault="00A903C0">
      <w:pPr>
        <w:rPr>
          <w:sz w:val="24"/>
          <w:szCs w:val="24"/>
        </w:rPr>
      </w:pPr>
    </w:p>
    <w:tbl>
      <w:tblPr>
        <w:tblStyle w:val="Reetkatablice"/>
        <w:tblW w:w="0" w:type="auto"/>
        <w:tblInd w:w="-318" w:type="dxa"/>
        <w:tblLook w:firstRow="1" w:lastRow="0" w:firstColumn="1" w:lastColumn="0" w:noHBand="0" w:noVBand="1" w:val="04A0"/>
      </w:tblPr>
      <w:tblGrid>
        <w:gridCol w:w="557"/>
        <w:gridCol w:w="1960"/>
        <w:gridCol w:w="1323"/>
        <w:gridCol w:w="1513"/>
        <w:gridCol w:w="1212"/>
        <w:gridCol w:w="1185"/>
        <w:gridCol w:w="1067"/>
        <w:gridCol w:w="1121"/>
      </w:tblGrid>
      <w:tr w:rsidRPr="009078B6" w:rsidR="006572E6" w:rsidTr="009078B6">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Red broj</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Ime i prezime/tvrtka ili naziv vjerovnika</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OIB vjerovnika</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Adresa/sjedište vjerovnika</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Iznos prijavljenih tražbina (kn</w:t>
            </w:r>
          </w:p>
        </w:tc>
        <w:tc>
          <w:tcPr>
            <w:tcW w:w="0" w:type="auto"/>
          </w:tcPr>
          <w:p w:rsidRPr="009078B6" w:rsidR="009078B6" w:rsidP="00D65E5F" w:rsidRDefault="009078B6">
            <w:pPr>
              <w:rPr>
                <w:rFonts w:ascii="Times New Roman" w:hAnsi="Times New Roman" w:cs="Times New Roman"/>
                <w:sz w:val="20"/>
                <w:szCs w:val="20"/>
              </w:rPr>
            </w:pPr>
            <w:r w:rsidRPr="009078B6">
              <w:rPr>
                <w:rFonts w:ascii="Times New Roman" w:hAnsi="Times New Roman" w:cs="Times New Roman"/>
                <w:sz w:val="20"/>
                <w:szCs w:val="20"/>
              </w:rPr>
              <w:t xml:space="preserve">Pravna osnova prijavljene </w:t>
            </w:r>
          </w:p>
          <w:p w:rsidRPr="009078B6" w:rsidR="009078B6" w:rsidP="00BF311A" w:rsidRDefault="009078B6">
            <w:pPr>
              <w:rPr>
                <w:rFonts w:ascii="Times New Roman" w:hAnsi="Times New Roman" w:cs="Times New Roman"/>
                <w:sz w:val="20"/>
                <w:szCs w:val="20"/>
              </w:rPr>
            </w:pPr>
            <w:r w:rsidRPr="009078B6">
              <w:rPr>
                <w:rFonts w:ascii="Times New Roman" w:hAnsi="Times New Roman" w:cs="Times New Roman"/>
                <w:sz w:val="20"/>
                <w:szCs w:val="20"/>
              </w:rPr>
              <w:t xml:space="preserve">tražbine </w:t>
            </w:r>
          </w:p>
          <w:p w:rsidRPr="009078B6" w:rsidR="009078B6" w:rsidP="00BF311A" w:rsidRDefault="009078B6">
            <w:pPr>
              <w:rPr>
                <w:rFonts w:ascii="Times New Roman" w:hAnsi="Times New Roman" w:cs="Times New Roman"/>
                <w:sz w:val="20"/>
                <w:szCs w:val="20"/>
              </w:rPr>
            </w:pPr>
          </w:p>
        </w:tc>
        <w:tc>
          <w:tcPr>
            <w:tcW w:w="0" w:type="auto"/>
          </w:tcPr>
          <w:p w:rsidRPr="009078B6" w:rsidR="009078B6" w:rsidP="00D65E5F" w:rsidRDefault="009078B6">
            <w:pPr>
              <w:rPr>
                <w:rFonts w:ascii="Times New Roman" w:hAnsi="Times New Roman" w:cs="Times New Roman"/>
                <w:sz w:val="20"/>
                <w:szCs w:val="20"/>
              </w:rPr>
            </w:pPr>
            <w:r w:rsidRPr="009078B6">
              <w:rPr>
                <w:rFonts w:ascii="Times New Roman" w:hAnsi="Times New Roman" w:cs="Times New Roman"/>
                <w:sz w:val="20"/>
                <w:szCs w:val="20"/>
              </w:rPr>
              <w:t xml:space="preserve">Iznos priznate tražbine </w:t>
            </w:r>
          </w:p>
          <w:p w:rsidRPr="009078B6" w:rsidR="009078B6" w:rsidP="00D65E5F" w:rsidRDefault="009078B6">
            <w:pPr>
              <w:rPr>
                <w:rFonts w:ascii="Times New Roman" w:hAnsi="Times New Roman" w:cs="Times New Roman"/>
                <w:sz w:val="20"/>
                <w:szCs w:val="20"/>
              </w:rPr>
            </w:pP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Pravna osnova priznate tražbine</w:t>
            </w:r>
          </w:p>
        </w:tc>
      </w:tr>
      <w:tr w:rsidRPr="009078B6" w:rsidR="006572E6" w:rsidTr="009078B6">
        <w:tc>
          <w:tcPr>
            <w:tcW w:w="0" w:type="auto"/>
          </w:tcPr>
          <w:p w:rsidRPr="009078B6" w:rsidR="009078B6" w:rsidP="00EF6B25" w:rsidRDefault="009078B6">
            <w:pPr>
              <w:pStyle w:val="Odlomakpopisa"/>
              <w:numPr>
                <w:ilvl w:val="0"/>
                <w:numId w:val="24"/>
              </w:numPr>
              <w:rPr>
                <w:rFonts w:ascii="Times New Roman" w:hAnsi="Times New Roman" w:cs="Times New Roman"/>
                <w:sz w:val="20"/>
                <w:szCs w:val="20"/>
              </w:rPr>
            </w:pP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RECA d.o.o., zastupano po odvjetničkom društvu Korušić, Hrg i Vukalović j.t.d.</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63873177102</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Varaždin, Kučanska 23</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8.374,65 kn</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Računi</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8.374,65 kn</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Računi</w:t>
            </w:r>
          </w:p>
        </w:tc>
      </w:tr>
      <w:tr w:rsidRPr="009078B6" w:rsidR="006572E6" w:rsidTr="009078B6">
        <w:tc>
          <w:tcPr>
            <w:tcW w:w="0" w:type="auto"/>
          </w:tcPr>
          <w:p w:rsidRPr="009078B6" w:rsidR="009078B6" w:rsidP="00EF6B25" w:rsidRDefault="009078B6">
            <w:pPr>
              <w:pStyle w:val="Odlomakpopisa"/>
              <w:numPr>
                <w:ilvl w:val="0"/>
                <w:numId w:val="24"/>
              </w:numPr>
              <w:rPr>
                <w:rFonts w:ascii="Times New Roman" w:hAnsi="Times New Roman" w:cs="Times New Roman"/>
                <w:sz w:val="20"/>
                <w:szCs w:val="20"/>
              </w:rPr>
            </w:pP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REPUBLIKA HRVATSKA Ministarstvo Financija, Porezna uprava, zastupano po Županijskom državnom odvjetništvu u Zagrebu</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18683136487</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Zagreb, Savska cesta 41</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3.720,38 kn</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Porezi, doprinosi i druga javna davanja</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3.720,38 kn</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Porezi, doprinosi i druga javna davanja</w:t>
            </w:r>
          </w:p>
        </w:tc>
      </w:tr>
      <w:tr w:rsidRPr="009078B6" w:rsidR="006572E6" w:rsidTr="009078B6">
        <w:tc>
          <w:tcPr>
            <w:tcW w:w="0" w:type="auto"/>
          </w:tcPr>
          <w:p w:rsidRPr="009078B6" w:rsidR="009078B6" w:rsidP="00EF6B25" w:rsidRDefault="009078B6">
            <w:pPr>
              <w:pStyle w:val="Odlomakpopisa"/>
              <w:numPr>
                <w:ilvl w:val="0"/>
                <w:numId w:val="24"/>
              </w:numPr>
              <w:rPr>
                <w:rFonts w:ascii="Times New Roman" w:hAnsi="Times New Roman" w:cs="Times New Roman"/>
                <w:sz w:val="20"/>
                <w:szCs w:val="20"/>
              </w:rPr>
            </w:pP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ZAGREBAČKI HOLDING d.o.o., zastupan po Tomislavu Bilić, dipl.iur.</w:t>
            </w:r>
          </w:p>
        </w:tc>
        <w:tc>
          <w:tcPr>
            <w:tcW w:w="0" w:type="auto"/>
          </w:tcPr>
          <w:p w:rsidRPr="009078B6" w:rsidR="009078B6" w:rsidP="004821AC" w:rsidRDefault="009078B6">
            <w:pPr>
              <w:rPr>
                <w:rFonts w:ascii="Times New Roman" w:hAnsi="Times New Roman" w:cs="Times New Roman"/>
                <w:sz w:val="20"/>
                <w:szCs w:val="20"/>
              </w:rPr>
            </w:pPr>
            <w:r w:rsidRPr="009078B6">
              <w:rPr>
                <w:rFonts w:ascii="Times New Roman" w:hAnsi="Times New Roman" w:cs="Times New Roman"/>
                <w:sz w:val="20"/>
                <w:szCs w:val="20"/>
              </w:rPr>
              <w:t>85584865987</w:t>
            </w: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Zagreb,  Ulica grada Vukovara 41</w:t>
            </w: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4.224,21 kn</w:t>
            </w: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Računi, Izvadak iz poslovnih knjiga</w:t>
            </w: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4.224,21 kn</w:t>
            </w: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Računi, Izvadak iz poslovnih knjiga</w:t>
            </w:r>
          </w:p>
        </w:tc>
      </w:tr>
      <w:tr w:rsidRPr="009078B6" w:rsidR="006572E6" w:rsidTr="009078B6">
        <w:tc>
          <w:tcPr>
            <w:tcW w:w="0" w:type="auto"/>
          </w:tcPr>
          <w:p w:rsidRPr="009078B6" w:rsidR="009078B6" w:rsidP="004821AC" w:rsidRDefault="009078B6">
            <w:pPr>
              <w:rPr>
                <w:rFonts w:ascii="Times New Roman" w:hAnsi="Times New Roman" w:cs="Times New Roman"/>
                <w:sz w:val="20"/>
                <w:szCs w:val="20"/>
              </w:rPr>
            </w:pP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Ukupno</w:t>
            </w:r>
          </w:p>
        </w:tc>
        <w:tc>
          <w:tcPr>
            <w:tcW w:w="0" w:type="auto"/>
          </w:tcPr>
          <w:p w:rsidRPr="009078B6" w:rsidR="009078B6" w:rsidP="004821AC" w:rsidRDefault="009078B6">
            <w:pPr>
              <w:rPr>
                <w:rFonts w:ascii="Times New Roman" w:hAnsi="Times New Roman" w:cs="Times New Roman"/>
                <w:sz w:val="20"/>
                <w:szCs w:val="20"/>
              </w:rPr>
            </w:pPr>
          </w:p>
        </w:tc>
        <w:tc>
          <w:tcPr>
            <w:tcW w:w="0" w:type="auto"/>
          </w:tcPr>
          <w:p w:rsidRPr="009078B6" w:rsidR="009078B6" w:rsidP="004821AC" w:rsidRDefault="009078B6">
            <w:pPr>
              <w:rPr>
                <w:rFonts w:ascii="Times New Roman" w:hAnsi="Times New Roman" w:cs="Times New Roman"/>
                <w:sz w:val="20"/>
                <w:szCs w:val="20"/>
              </w:rPr>
            </w:pP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16.319,24 kn</w:t>
            </w:r>
          </w:p>
        </w:tc>
        <w:tc>
          <w:tcPr>
            <w:tcW w:w="0" w:type="auto"/>
          </w:tcPr>
          <w:p w:rsidRPr="009078B6" w:rsidR="009078B6" w:rsidP="004821AC" w:rsidRDefault="009078B6">
            <w:pPr>
              <w:rPr>
                <w:rFonts w:ascii="Times New Roman" w:hAnsi="Times New Roman" w:cs="Times New Roman"/>
                <w:sz w:val="20"/>
                <w:szCs w:val="20"/>
              </w:rPr>
            </w:pPr>
          </w:p>
        </w:tc>
        <w:tc>
          <w:tcPr>
            <w:tcW w:w="0" w:type="auto"/>
          </w:tcPr>
          <w:p w:rsidRPr="009078B6" w:rsidR="009078B6" w:rsidP="004821AC" w:rsidRDefault="006572E6">
            <w:pPr>
              <w:rPr>
                <w:rFonts w:ascii="Times New Roman" w:hAnsi="Times New Roman" w:cs="Times New Roman"/>
                <w:sz w:val="20"/>
                <w:szCs w:val="20"/>
              </w:rPr>
            </w:pPr>
            <w:r w:rsidRPr="006572E6">
              <w:rPr>
                <w:rFonts w:ascii="Times New Roman" w:hAnsi="Times New Roman" w:cs="Times New Roman"/>
                <w:sz w:val="20"/>
                <w:szCs w:val="20"/>
              </w:rPr>
              <w:t>16.319,24 kn</w:t>
            </w:r>
          </w:p>
        </w:tc>
        <w:tc>
          <w:tcPr>
            <w:tcW w:w="0" w:type="auto"/>
          </w:tcPr>
          <w:p w:rsidRPr="009078B6" w:rsidR="009078B6" w:rsidP="004821AC" w:rsidRDefault="009078B6">
            <w:pPr>
              <w:rPr>
                <w:rFonts w:ascii="Times New Roman" w:hAnsi="Times New Roman" w:cs="Times New Roman"/>
                <w:sz w:val="20"/>
                <w:szCs w:val="20"/>
              </w:rPr>
            </w:pPr>
          </w:p>
        </w:tc>
      </w:tr>
    </w:tbl>
    <w:p w:rsidRPr="00987AD5" w:rsidR="00E61CC8" w:rsidP="004821AC" w:rsidRDefault="00E61CC8">
      <w:pPr>
        <w:rPr>
          <w:sz w:val="24"/>
          <w:szCs w:val="24"/>
        </w:rPr>
      </w:pPr>
    </w:p>
    <w:p w:rsidRPr="00987AD5" w:rsidR="004821AC" w:rsidP="004821AC" w:rsidRDefault="004821AC">
      <w:pPr>
        <w:rPr>
          <w:sz w:val="24"/>
          <w:szCs w:val="24"/>
        </w:rPr>
      </w:pPr>
    </w:p>
    <w:p w:rsidRPr="00987AD5" w:rsidR="00EF29F3" w:rsidP="00EF29F3" w:rsidRDefault="00EF29F3">
      <w:pPr>
        <w:rPr>
          <w:bCs/>
          <w:sz w:val="24"/>
          <w:szCs w:val="24"/>
        </w:rPr>
      </w:pPr>
    </w:p>
    <w:p w:rsidRPr="00987AD5" w:rsidR="000857AF" w:rsidP="000857AF" w:rsidRDefault="000857AF">
      <w:pPr>
        <w:ind w:firstLine="720"/>
        <w:jc w:val="both"/>
        <w:rPr>
          <w:sz w:val="24"/>
          <w:szCs w:val="24"/>
        </w:rPr>
      </w:pPr>
      <w:r w:rsidRPr="00987AD5">
        <w:rPr>
          <w:sz w:val="24"/>
          <w:szCs w:val="24"/>
        </w:rPr>
        <w:t>S obzirom da su ispitane sve prijavljene tražbine, sud izjavljuje da će rješenje o tome u kojem iznosu i u kojem isplatnom redu su utvrđene, odnosno osporene biti objavljeno na e-oglasnoj ploči suda.</w:t>
      </w:r>
    </w:p>
    <w:p w:rsidRPr="00987AD5" w:rsidR="000857AF" w:rsidP="000857AF" w:rsidRDefault="000857AF">
      <w:pPr>
        <w:jc w:val="both"/>
        <w:rPr>
          <w:sz w:val="24"/>
          <w:szCs w:val="24"/>
        </w:rPr>
      </w:pPr>
    </w:p>
    <w:p w:rsidRPr="00987AD5" w:rsidR="000857AF" w:rsidP="000857AF" w:rsidRDefault="000857AF">
      <w:pPr>
        <w:jc w:val="both"/>
        <w:rPr>
          <w:bCs/>
          <w:sz w:val="24"/>
          <w:szCs w:val="24"/>
        </w:rPr>
      </w:pPr>
      <w:r w:rsidRPr="00987AD5">
        <w:rPr>
          <w:sz w:val="24"/>
          <w:szCs w:val="24"/>
        </w:rPr>
        <w:t xml:space="preserve">           </w:t>
      </w:r>
      <w:r w:rsidRPr="00987AD5">
        <w:rPr>
          <w:bCs/>
          <w:sz w:val="24"/>
          <w:szCs w:val="24"/>
        </w:rPr>
        <w:t xml:space="preserve">Nitko od nazočnih vjerovnika nije osporio tražbine koje je stečajni upravitelj priznao u </w:t>
      </w:r>
      <w:r w:rsidRPr="00987AD5" w:rsidR="009323B9">
        <w:rPr>
          <w:bCs/>
          <w:sz w:val="24"/>
          <w:szCs w:val="24"/>
        </w:rPr>
        <w:t>II</w:t>
      </w:r>
      <w:r w:rsidRPr="00987AD5" w:rsidR="00867982">
        <w:rPr>
          <w:bCs/>
          <w:sz w:val="24"/>
          <w:szCs w:val="24"/>
        </w:rPr>
        <w:t>.</w:t>
      </w:r>
      <w:r w:rsidRPr="00987AD5" w:rsidR="009323B9">
        <w:rPr>
          <w:bCs/>
          <w:sz w:val="24"/>
          <w:szCs w:val="24"/>
        </w:rPr>
        <w:t xml:space="preserve"> </w:t>
      </w:r>
      <w:r w:rsidRPr="00987AD5">
        <w:rPr>
          <w:bCs/>
          <w:sz w:val="24"/>
          <w:szCs w:val="24"/>
        </w:rPr>
        <w:t>višem isplatnom redu.</w:t>
      </w:r>
    </w:p>
    <w:p w:rsidRPr="00987AD5" w:rsidR="000857AF" w:rsidP="000857AF" w:rsidRDefault="000857AF">
      <w:pPr>
        <w:jc w:val="both"/>
        <w:rPr>
          <w:bCs/>
          <w:sz w:val="24"/>
          <w:szCs w:val="24"/>
        </w:rPr>
      </w:pPr>
    </w:p>
    <w:p w:rsidRPr="00987AD5" w:rsidR="000857AF" w:rsidP="000857AF" w:rsidRDefault="00E75613">
      <w:pPr>
        <w:ind w:firstLine="720"/>
        <w:jc w:val="both"/>
        <w:rPr>
          <w:bCs/>
          <w:sz w:val="24"/>
          <w:szCs w:val="24"/>
        </w:rPr>
      </w:pPr>
      <w:r w:rsidRPr="00987AD5">
        <w:rPr>
          <w:bCs/>
          <w:sz w:val="24"/>
          <w:szCs w:val="24"/>
        </w:rPr>
        <w:t>Sud</w:t>
      </w:r>
      <w:r w:rsidRPr="00987AD5" w:rsidR="000857AF">
        <w:rPr>
          <w:bCs/>
          <w:sz w:val="24"/>
          <w:szCs w:val="24"/>
        </w:rPr>
        <w:t xml:space="preserve"> objavljuje da se u tablici navedene tražbine stečajnih vjerovnika smatraju utvrđenim  i razvrstavaju u</w:t>
      </w:r>
      <w:r w:rsidR="002742D9">
        <w:rPr>
          <w:bCs/>
          <w:sz w:val="24"/>
          <w:szCs w:val="24"/>
        </w:rPr>
        <w:t xml:space="preserve"> </w:t>
      </w:r>
      <w:r w:rsidRPr="00987AD5" w:rsidR="00867982">
        <w:rPr>
          <w:bCs/>
          <w:sz w:val="24"/>
          <w:szCs w:val="24"/>
        </w:rPr>
        <w:t xml:space="preserve"> </w:t>
      </w:r>
      <w:r w:rsidRPr="00987AD5" w:rsidR="000857AF">
        <w:rPr>
          <w:bCs/>
          <w:sz w:val="24"/>
          <w:szCs w:val="24"/>
        </w:rPr>
        <w:t xml:space="preserve"> II</w:t>
      </w:r>
      <w:r w:rsidRPr="00987AD5" w:rsidR="00867982">
        <w:rPr>
          <w:bCs/>
          <w:sz w:val="24"/>
          <w:szCs w:val="24"/>
        </w:rPr>
        <w:t>.</w:t>
      </w:r>
      <w:r w:rsidRPr="00987AD5" w:rsidR="000857AF">
        <w:rPr>
          <w:bCs/>
          <w:sz w:val="24"/>
          <w:szCs w:val="24"/>
        </w:rPr>
        <w:t xml:space="preserve"> viši isplatni red.</w:t>
      </w:r>
    </w:p>
    <w:p w:rsidRPr="00987AD5" w:rsidR="000857AF" w:rsidP="000857AF" w:rsidRDefault="000857AF">
      <w:pPr>
        <w:numPr>
          <w:ilvl w:val="12"/>
          <w:numId w:val="0"/>
        </w:numPr>
        <w:jc w:val="both"/>
        <w:rPr>
          <w:bCs/>
          <w:sz w:val="24"/>
          <w:szCs w:val="24"/>
        </w:rPr>
      </w:pPr>
    </w:p>
    <w:p w:rsidRPr="00987AD5" w:rsidR="000857AF" w:rsidP="000857AF" w:rsidRDefault="000857AF">
      <w:pPr>
        <w:numPr>
          <w:ilvl w:val="12"/>
          <w:numId w:val="0"/>
        </w:numPr>
        <w:ind w:firstLine="720"/>
        <w:jc w:val="both"/>
        <w:rPr>
          <w:bCs/>
          <w:sz w:val="24"/>
          <w:szCs w:val="24"/>
        </w:rPr>
      </w:pPr>
      <w:r w:rsidRPr="00987AD5">
        <w:rPr>
          <w:bCs/>
          <w:sz w:val="24"/>
          <w:szCs w:val="24"/>
        </w:rPr>
        <w:t xml:space="preserve">Stečajni upravitelj ističe kako </w:t>
      </w:r>
      <w:r w:rsidRPr="00987AD5" w:rsidR="007D3CE7">
        <w:rPr>
          <w:bCs/>
          <w:sz w:val="24"/>
          <w:szCs w:val="24"/>
        </w:rPr>
        <w:t>nema  razlučnih prava.</w:t>
      </w:r>
    </w:p>
    <w:p w:rsidRPr="00987AD5" w:rsidR="000857AF" w:rsidP="000857AF" w:rsidRDefault="000857AF">
      <w:pPr>
        <w:numPr>
          <w:ilvl w:val="12"/>
          <w:numId w:val="0"/>
        </w:numPr>
        <w:jc w:val="both"/>
        <w:rPr>
          <w:bCs/>
          <w:sz w:val="24"/>
          <w:szCs w:val="24"/>
        </w:rPr>
      </w:pPr>
    </w:p>
    <w:p w:rsidRPr="00987AD5" w:rsidR="000857AF" w:rsidP="000857AF" w:rsidRDefault="000857AF">
      <w:pPr>
        <w:ind w:firstLine="720"/>
        <w:jc w:val="both"/>
        <w:rPr>
          <w:bCs/>
          <w:sz w:val="24"/>
          <w:szCs w:val="24"/>
        </w:rPr>
      </w:pPr>
      <w:r w:rsidRPr="00987AD5">
        <w:rPr>
          <w:bCs/>
          <w:sz w:val="24"/>
          <w:szCs w:val="24"/>
        </w:rPr>
        <w:t>Stečajni upravitelj u ističe kako nema izlučnih prava.</w:t>
      </w:r>
    </w:p>
    <w:p w:rsidRPr="00987AD5" w:rsidR="00EF29F3" w:rsidP="00F95C6D" w:rsidRDefault="00EF29F3">
      <w:pPr>
        <w:rPr>
          <w:bCs/>
          <w:sz w:val="24"/>
          <w:szCs w:val="24"/>
        </w:rPr>
      </w:pPr>
    </w:p>
    <w:p w:rsidRPr="00987AD5" w:rsidR="00853FF6" w:rsidP="00C6522F" w:rsidRDefault="004A38B4">
      <w:pPr>
        <w:jc w:val="center"/>
        <w:rPr>
          <w:bCs/>
          <w:sz w:val="24"/>
          <w:szCs w:val="24"/>
        </w:rPr>
      </w:pPr>
      <w:r w:rsidRPr="00987AD5">
        <w:rPr>
          <w:bCs/>
          <w:sz w:val="24"/>
          <w:szCs w:val="24"/>
        </w:rPr>
        <w:t>D</w:t>
      </w:r>
      <w:r w:rsidRPr="00987AD5" w:rsidR="00853FF6">
        <w:rPr>
          <w:bCs/>
          <w:sz w:val="24"/>
          <w:szCs w:val="24"/>
        </w:rPr>
        <w:t>ovršeno u</w:t>
      </w:r>
      <w:r w:rsidR="00995894">
        <w:rPr>
          <w:bCs/>
          <w:sz w:val="24"/>
          <w:szCs w:val="24"/>
        </w:rPr>
        <w:t xml:space="preserve"> 10,05</w:t>
      </w:r>
      <w:r w:rsidRPr="00987AD5" w:rsidR="00D66264">
        <w:rPr>
          <w:bCs/>
          <w:sz w:val="24"/>
          <w:szCs w:val="24"/>
        </w:rPr>
        <w:t xml:space="preserve"> </w:t>
      </w:r>
      <w:r w:rsidRPr="00987AD5" w:rsidR="00862E38">
        <w:rPr>
          <w:bCs/>
          <w:sz w:val="24"/>
          <w:szCs w:val="24"/>
        </w:rPr>
        <w:t>sati</w:t>
      </w:r>
    </w:p>
    <w:p w:rsidRPr="00987AD5" w:rsidR="00FF4310" w:rsidP="00C62C16" w:rsidRDefault="00FF4310">
      <w:pPr>
        <w:jc w:val="both"/>
        <w:rPr>
          <w:bCs/>
          <w:sz w:val="24"/>
          <w:szCs w:val="24"/>
        </w:rPr>
      </w:pPr>
    </w:p>
    <w:p w:rsidRPr="00987AD5" w:rsidR="00EC23C0" w:rsidP="00C62C16" w:rsidRDefault="00EC23C0">
      <w:pPr>
        <w:jc w:val="both"/>
        <w:rPr>
          <w:bCs/>
          <w:sz w:val="24"/>
          <w:szCs w:val="24"/>
        </w:rPr>
      </w:pPr>
    </w:p>
    <w:p w:rsidRPr="00987AD5" w:rsidR="00E8650B" w:rsidP="00E8650B" w:rsidRDefault="00E8650B">
      <w:pPr>
        <w:numPr>
          <w:ilvl w:val="12"/>
          <w:numId w:val="0"/>
        </w:numPr>
        <w:jc w:val="both"/>
        <w:rPr>
          <w:bCs/>
          <w:sz w:val="24"/>
          <w:szCs w:val="24"/>
        </w:rPr>
      </w:pPr>
      <w:r w:rsidRPr="00987AD5">
        <w:rPr>
          <w:bCs/>
          <w:sz w:val="24"/>
          <w:szCs w:val="24"/>
        </w:rPr>
        <w:t>Na temelju odredbe čl. 130. st. 4. Stečajnog zakona, spajaju se ispitno i izvještajno ročište te se prelazi na:</w:t>
      </w:r>
    </w:p>
    <w:p w:rsidRPr="00987AD5" w:rsidR="00E8650B" w:rsidP="00E8650B" w:rsidRDefault="00E8650B">
      <w:pPr>
        <w:numPr>
          <w:ilvl w:val="12"/>
          <w:numId w:val="0"/>
        </w:numPr>
        <w:jc w:val="both"/>
        <w:rPr>
          <w:bCs/>
          <w:sz w:val="24"/>
          <w:szCs w:val="24"/>
        </w:rPr>
      </w:pPr>
    </w:p>
    <w:p w:rsidRPr="00987AD5" w:rsidR="00E8650B" w:rsidP="00E8650B" w:rsidRDefault="00E8650B">
      <w:pPr>
        <w:numPr>
          <w:ilvl w:val="12"/>
          <w:numId w:val="0"/>
        </w:numPr>
        <w:jc w:val="center"/>
        <w:rPr>
          <w:bCs/>
          <w:sz w:val="24"/>
          <w:szCs w:val="24"/>
        </w:rPr>
      </w:pPr>
      <w:r w:rsidRPr="00987AD5">
        <w:rPr>
          <w:bCs/>
          <w:sz w:val="24"/>
          <w:szCs w:val="24"/>
        </w:rPr>
        <w:t>SKUPŠTINU VJEROVNIKA S</w:t>
      </w:r>
    </w:p>
    <w:p w:rsidRPr="00987AD5" w:rsidR="00E8650B" w:rsidP="00E8650B" w:rsidRDefault="00E8650B">
      <w:pPr>
        <w:numPr>
          <w:ilvl w:val="12"/>
          <w:numId w:val="0"/>
        </w:numPr>
        <w:jc w:val="center"/>
        <w:rPr>
          <w:bCs/>
          <w:sz w:val="24"/>
          <w:szCs w:val="24"/>
        </w:rPr>
      </w:pPr>
      <w:r w:rsidRPr="00987AD5">
        <w:rPr>
          <w:bCs/>
          <w:sz w:val="24"/>
          <w:szCs w:val="24"/>
        </w:rPr>
        <w:t>IZVJEŠTAJNOG ROČIŠTA</w:t>
      </w:r>
    </w:p>
    <w:p w:rsidRPr="00987AD5" w:rsidR="00E8650B" w:rsidP="00E8650B" w:rsidRDefault="00E8650B">
      <w:pPr>
        <w:numPr>
          <w:ilvl w:val="12"/>
          <w:numId w:val="0"/>
        </w:numPr>
        <w:jc w:val="both"/>
        <w:rPr>
          <w:bCs/>
          <w:sz w:val="24"/>
          <w:szCs w:val="24"/>
        </w:rPr>
      </w:pPr>
    </w:p>
    <w:p w:rsidRPr="00987AD5" w:rsidR="00E8650B" w:rsidP="00E8650B" w:rsidRDefault="00E8650B">
      <w:pPr>
        <w:ind w:firstLine="720"/>
        <w:jc w:val="both"/>
        <w:rPr>
          <w:sz w:val="24"/>
          <w:szCs w:val="24"/>
        </w:rPr>
      </w:pPr>
      <w:r w:rsidRPr="00987AD5">
        <w:rPr>
          <w:sz w:val="24"/>
          <w:szCs w:val="24"/>
        </w:rPr>
        <w:t xml:space="preserve">Utvrđuje se da su na izvještajnom ročištu nazočni vjerovnici koji su bili nazočni na ispitnom ročištu.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Sudac otvara ročište i objavljuje da je predmet današnjeg izvještajnog ročišta (članak 227 SZ-a) donošenje odluka sukladno čl. 107. SZ-a.</w:t>
      </w:r>
    </w:p>
    <w:p w:rsidRPr="00987AD5" w:rsidR="00E8650B" w:rsidP="00E8650B" w:rsidRDefault="00E8650B">
      <w:pPr>
        <w:jc w:val="both"/>
        <w:rPr>
          <w:sz w:val="24"/>
          <w:szCs w:val="24"/>
        </w:rPr>
      </w:pPr>
    </w:p>
    <w:p w:rsidRPr="00987AD5" w:rsidR="00E8650B" w:rsidP="00E8650B" w:rsidRDefault="00E8650B">
      <w:pPr>
        <w:jc w:val="both"/>
        <w:rPr>
          <w:sz w:val="24"/>
          <w:szCs w:val="24"/>
        </w:rPr>
      </w:pPr>
      <w:r w:rsidRPr="00987AD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87AD5" w:rsidR="00E8650B" w:rsidP="00E8650B" w:rsidRDefault="00E8650B">
      <w:pPr>
        <w:jc w:val="both"/>
        <w:rPr>
          <w:sz w:val="24"/>
          <w:szCs w:val="24"/>
        </w:rPr>
      </w:pPr>
    </w:p>
    <w:p w:rsidRPr="00987AD5" w:rsidR="00E8650B" w:rsidP="00E8650B" w:rsidRDefault="00E8650B">
      <w:pPr>
        <w:ind w:firstLine="720"/>
        <w:jc w:val="both"/>
        <w:rPr>
          <w:bCs/>
          <w:sz w:val="24"/>
          <w:szCs w:val="24"/>
        </w:rPr>
      </w:pPr>
      <w:r w:rsidRPr="00987AD5">
        <w:rPr>
          <w:bCs/>
          <w:sz w:val="24"/>
          <w:szCs w:val="24"/>
        </w:rPr>
        <w:t>Stečajni upravitelj usmeno izlaže kao u svom pisanom izvješću, koje je sastavni dio ovog stečajnog spisa.</w:t>
      </w:r>
    </w:p>
    <w:p w:rsidR="009813DA" w:rsidP="00F47E7D" w:rsidRDefault="009813DA">
      <w:pPr>
        <w:rPr>
          <w:sz w:val="24"/>
          <w:szCs w:val="24"/>
        </w:rPr>
      </w:pPr>
    </w:p>
    <w:p w:rsidRPr="006C6FE4" w:rsidR="006C6FE4" w:rsidP="006C6FE4" w:rsidRDefault="006C6FE4">
      <w:pPr>
        <w:rPr>
          <w:sz w:val="24"/>
          <w:szCs w:val="24"/>
        </w:rPr>
      </w:pPr>
      <w:r w:rsidRPr="006C6FE4">
        <w:rPr>
          <w:sz w:val="24"/>
          <w:szCs w:val="24"/>
        </w:rPr>
        <w:t xml:space="preserve">1.1. BILANCA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Bilanca pokazuje sustavni pregled imovine,  obaveza i kapitala na dan 31.12.  Zadnji i jedini financijski izvještaj društvo je predalo za 2014. godinu.  </w:t>
      </w:r>
    </w:p>
    <w:p w:rsidRPr="006C6FE4" w:rsidR="006C6FE4" w:rsidP="006C6FE4" w:rsidRDefault="006C6FE4">
      <w:pPr>
        <w:rPr>
          <w:sz w:val="24"/>
          <w:szCs w:val="24"/>
        </w:rPr>
      </w:pPr>
      <w:r w:rsidRPr="006C6FE4">
        <w:rPr>
          <w:sz w:val="24"/>
          <w:szCs w:val="24"/>
        </w:rPr>
        <w:t xml:space="preserve"> </w:t>
      </w:r>
    </w:p>
    <w:p w:rsidRPr="0067047C" w:rsidR="0067047C" w:rsidP="0067047C" w:rsidRDefault="006C6FE4">
      <w:pPr>
        <w:pStyle w:val="Odlomakpopisa"/>
        <w:numPr>
          <w:ilvl w:val="2"/>
          <w:numId w:val="26"/>
        </w:numPr>
        <w:rPr>
          <w:rFonts w:ascii="Times New Roman" w:hAnsi="Times New Roman"/>
          <w:sz w:val="24"/>
          <w:szCs w:val="24"/>
        </w:rPr>
      </w:pPr>
      <w:r w:rsidRPr="0067047C">
        <w:rPr>
          <w:rFonts w:ascii="Times New Roman" w:hAnsi="Times New Roman"/>
          <w:sz w:val="24"/>
          <w:szCs w:val="24"/>
        </w:rPr>
        <w:t xml:space="preserve">AKTIVA     </w:t>
      </w:r>
    </w:p>
    <w:p w:rsidRPr="0067047C" w:rsidR="006C6FE4" w:rsidP="0067047C" w:rsidRDefault="006C6FE4">
      <w:pPr>
        <w:pStyle w:val="Odlomakpopisa"/>
        <w:numPr>
          <w:ilvl w:val="2"/>
          <w:numId w:val="26"/>
        </w:numPr>
        <w:rPr>
          <w:rFonts w:ascii="Times New Roman" w:hAnsi="Times New Roman"/>
          <w:sz w:val="24"/>
          <w:szCs w:val="24"/>
        </w:rPr>
      </w:pPr>
      <w:r w:rsidRPr="0067047C">
        <w:rPr>
          <w:rFonts w:ascii="Times New Roman" w:hAnsi="Times New Roman"/>
          <w:sz w:val="24"/>
          <w:szCs w:val="24"/>
        </w:rPr>
        <w:t xml:space="preserve">OPIS </w:t>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Pr>
          <w:rFonts w:ascii="Times New Roman" w:hAnsi="Times New Roman"/>
          <w:sz w:val="24"/>
          <w:szCs w:val="24"/>
        </w:rPr>
        <w:t xml:space="preserve">2013 </w:t>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sidR="0067047C">
        <w:rPr>
          <w:rFonts w:ascii="Times New Roman" w:hAnsi="Times New Roman"/>
          <w:sz w:val="24"/>
          <w:szCs w:val="24"/>
        </w:rPr>
        <w:tab/>
      </w:r>
      <w:r w:rsidRPr="0067047C">
        <w:rPr>
          <w:rFonts w:ascii="Times New Roman" w:hAnsi="Times New Roman"/>
          <w:sz w:val="24"/>
          <w:szCs w:val="24"/>
        </w:rPr>
        <w:t xml:space="preserve">2014 </w:t>
      </w:r>
    </w:p>
    <w:p w:rsidRPr="006C6FE4" w:rsidR="006C6FE4" w:rsidP="006C6FE4" w:rsidRDefault="006C6FE4">
      <w:pPr>
        <w:rPr>
          <w:sz w:val="24"/>
          <w:szCs w:val="24"/>
        </w:rPr>
      </w:pPr>
      <w:r w:rsidRPr="006C6FE4">
        <w:rPr>
          <w:sz w:val="24"/>
          <w:szCs w:val="24"/>
        </w:rPr>
        <w:t xml:space="preserve">• Kratkotrajna imovina </w:t>
      </w:r>
      <w:r w:rsidR="0067047C">
        <w:rPr>
          <w:sz w:val="24"/>
          <w:szCs w:val="24"/>
        </w:rPr>
        <w:tab/>
      </w:r>
      <w:r w:rsidR="0067047C">
        <w:rPr>
          <w:sz w:val="24"/>
          <w:szCs w:val="24"/>
        </w:rPr>
        <w:tab/>
      </w:r>
      <w:r w:rsidRPr="006C6FE4">
        <w:rPr>
          <w:sz w:val="24"/>
          <w:szCs w:val="24"/>
        </w:rPr>
        <w:t xml:space="preserve">0,00 </w:t>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Pr="006C6FE4">
        <w:rPr>
          <w:sz w:val="24"/>
          <w:szCs w:val="24"/>
        </w:rPr>
        <w:t xml:space="preserve">121.800 </w:t>
      </w:r>
    </w:p>
    <w:p w:rsidRPr="006C6FE4" w:rsidR="006C6FE4" w:rsidP="006C6FE4" w:rsidRDefault="006C6FE4">
      <w:pPr>
        <w:rPr>
          <w:sz w:val="24"/>
          <w:szCs w:val="24"/>
        </w:rPr>
      </w:pPr>
      <w:r w:rsidRPr="006C6FE4">
        <w:rPr>
          <w:sz w:val="24"/>
          <w:szCs w:val="24"/>
        </w:rPr>
        <w:lastRenderedPageBreak/>
        <w:t xml:space="preserve">• Potraživanja </w:t>
      </w:r>
      <w:r w:rsidR="0067047C">
        <w:rPr>
          <w:sz w:val="24"/>
          <w:szCs w:val="24"/>
        </w:rPr>
        <w:tab/>
      </w:r>
      <w:r w:rsidR="0067047C">
        <w:rPr>
          <w:sz w:val="24"/>
          <w:szCs w:val="24"/>
        </w:rPr>
        <w:tab/>
      </w:r>
      <w:r w:rsidR="0067047C">
        <w:rPr>
          <w:sz w:val="24"/>
          <w:szCs w:val="24"/>
        </w:rPr>
        <w:tab/>
      </w:r>
      <w:r w:rsidR="0067047C">
        <w:rPr>
          <w:sz w:val="24"/>
          <w:szCs w:val="24"/>
        </w:rPr>
        <w:tab/>
      </w:r>
      <w:r w:rsidRPr="006C6FE4">
        <w:rPr>
          <w:sz w:val="24"/>
          <w:szCs w:val="24"/>
        </w:rPr>
        <w:t xml:space="preserve">0,00 </w:t>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Pr="006C6FE4">
        <w:rPr>
          <w:sz w:val="24"/>
          <w:szCs w:val="24"/>
        </w:rPr>
        <w:t xml:space="preserve">60.383 </w:t>
      </w:r>
    </w:p>
    <w:p w:rsidRPr="006C6FE4" w:rsidR="006C6FE4" w:rsidP="006C6FE4" w:rsidRDefault="006C6FE4">
      <w:pPr>
        <w:rPr>
          <w:sz w:val="24"/>
          <w:szCs w:val="24"/>
        </w:rPr>
      </w:pPr>
      <w:r w:rsidRPr="006C6FE4">
        <w:rPr>
          <w:sz w:val="24"/>
          <w:szCs w:val="24"/>
        </w:rPr>
        <w:t xml:space="preserve">• Novac u blagajni i banci </w:t>
      </w:r>
      <w:r w:rsidR="0067047C">
        <w:rPr>
          <w:sz w:val="24"/>
          <w:szCs w:val="24"/>
        </w:rPr>
        <w:tab/>
      </w:r>
      <w:r w:rsidR="0067047C">
        <w:rPr>
          <w:sz w:val="24"/>
          <w:szCs w:val="24"/>
        </w:rPr>
        <w:tab/>
      </w:r>
      <w:r w:rsidRPr="006C6FE4">
        <w:rPr>
          <w:sz w:val="24"/>
          <w:szCs w:val="24"/>
        </w:rPr>
        <w:t xml:space="preserve">0,00 </w:t>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Pr="006C6FE4">
        <w:rPr>
          <w:sz w:val="24"/>
          <w:szCs w:val="24"/>
        </w:rPr>
        <w:t xml:space="preserve">19.074 </w:t>
      </w:r>
    </w:p>
    <w:p w:rsidRPr="006C6FE4" w:rsidR="006C6FE4" w:rsidP="006C6FE4" w:rsidRDefault="006C6FE4">
      <w:pPr>
        <w:rPr>
          <w:sz w:val="24"/>
          <w:szCs w:val="24"/>
        </w:rPr>
      </w:pPr>
      <w:r w:rsidRPr="006C6FE4">
        <w:rPr>
          <w:sz w:val="24"/>
          <w:szCs w:val="24"/>
        </w:rPr>
        <w:t xml:space="preserve">Ukupno </w:t>
      </w:r>
      <w:r w:rsidR="0067047C">
        <w:rPr>
          <w:sz w:val="24"/>
          <w:szCs w:val="24"/>
        </w:rPr>
        <w:tab/>
      </w:r>
      <w:r w:rsidR="0067047C">
        <w:rPr>
          <w:sz w:val="24"/>
          <w:szCs w:val="24"/>
        </w:rPr>
        <w:tab/>
      </w:r>
      <w:r w:rsidR="0067047C">
        <w:rPr>
          <w:sz w:val="24"/>
          <w:szCs w:val="24"/>
        </w:rPr>
        <w:tab/>
      </w:r>
      <w:r w:rsidR="0067047C">
        <w:rPr>
          <w:sz w:val="24"/>
          <w:szCs w:val="24"/>
        </w:rPr>
        <w:tab/>
      </w:r>
      <w:r w:rsidRPr="006C6FE4">
        <w:rPr>
          <w:sz w:val="24"/>
          <w:szCs w:val="24"/>
        </w:rPr>
        <w:t xml:space="preserve">0,00 </w:t>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0067047C">
        <w:rPr>
          <w:sz w:val="24"/>
          <w:szCs w:val="24"/>
        </w:rPr>
        <w:tab/>
      </w:r>
      <w:r w:rsidRPr="006C6FE4">
        <w:rPr>
          <w:sz w:val="24"/>
          <w:szCs w:val="24"/>
        </w:rPr>
        <w:t xml:space="preserve">201.257 </w:t>
      </w:r>
      <w:r w:rsidR="0067047C">
        <w:rPr>
          <w:sz w:val="24"/>
          <w:szCs w:val="24"/>
        </w:rPr>
        <w:t xml:space="preserve"> </w:t>
      </w:r>
      <w:r w:rsidRPr="006C6FE4">
        <w:rPr>
          <w:sz w:val="24"/>
          <w:szCs w:val="24"/>
        </w:rPr>
        <w:t xml:space="preserve">u HRK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       1.1.2.       PASIVA </w:t>
      </w:r>
    </w:p>
    <w:p w:rsidRPr="006C6FE4" w:rsidR="006C6FE4" w:rsidP="006C6FE4" w:rsidRDefault="006C6FE4">
      <w:pPr>
        <w:rPr>
          <w:sz w:val="24"/>
          <w:szCs w:val="24"/>
        </w:rPr>
      </w:pPr>
      <w:r w:rsidRPr="006C6FE4">
        <w:rPr>
          <w:sz w:val="24"/>
          <w:szCs w:val="24"/>
        </w:rPr>
        <w:t xml:space="preserve">OPIS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2013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2014 </w:t>
      </w:r>
    </w:p>
    <w:p w:rsidRPr="006C6FE4" w:rsidR="006C6FE4" w:rsidP="006C6FE4" w:rsidRDefault="006C6FE4">
      <w:pPr>
        <w:rPr>
          <w:sz w:val="24"/>
          <w:szCs w:val="24"/>
        </w:rPr>
      </w:pPr>
      <w:r w:rsidRPr="006C6FE4">
        <w:rPr>
          <w:sz w:val="24"/>
          <w:szCs w:val="24"/>
        </w:rPr>
        <w:t xml:space="preserve">Temeljni kapital </w:t>
      </w:r>
      <w:r w:rsidR="00EE7851">
        <w:rPr>
          <w:sz w:val="24"/>
          <w:szCs w:val="24"/>
        </w:rPr>
        <w:tab/>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1.000 </w:t>
      </w:r>
    </w:p>
    <w:p w:rsidRPr="006C6FE4" w:rsidR="006C6FE4" w:rsidP="006C6FE4" w:rsidRDefault="006C6FE4">
      <w:pPr>
        <w:rPr>
          <w:sz w:val="24"/>
          <w:szCs w:val="24"/>
        </w:rPr>
      </w:pPr>
      <w:r w:rsidRPr="006C6FE4">
        <w:rPr>
          <w:sz w:val="24"/>
          <w:szCs w:val="24"/>
        </w:rPr>
        <w:t xml:space="preserve">Dobitak godine </w:t>
      </w:r>
      <w:r w:rsidR="00EE7851">
        <w:rPr>
          <w:sz w:val="24"/>
          <w:szCs w:val="24"/>
        </w:rPr>
        <w:tab/>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9.179 </w:t>
      </w:r>
    </w:p>
    <w:p w:rsidRPr="006C6FE4" w:rsidR="006C6FE4" w:rsidP="006C6FE4" w:rsidRDefault="006C6FE4">
      <w:pPr>
        <w:rPr>
          <w:sz w:val="24"/>
          <w:szCs w:val="24"/>
        </w:rPr>
      </w:pPr>
      <w:r w:rsidRPr="006C6FE4">
        <w:rPr>
          <w:sz w:val="24"/>
          <w:szCs w:val="24"/>
        </w:rPr>
        <w:t xml:space="preserve">Kratkoročne obveze </w:t>
      </w:r>
      <w:r w:rsidR="00EE7851">
        <w:rPr>
          <w:sz w:val="24"/>
          <w:szCs w:val="24"/>
        </w:rPr>
        <w:tab/>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191.078 </w:t>
      </w:r>
    </w:p>
    <w:p w:rsidRPr="006C6FE4" w:rsidR="006C6FE4" w:rsidP="006C6FE4" w:rsidRDefault="006C6FE4">
      <w:pPr>
        <w:rPr>
          <w:sz w:val="24"/>
          <w:szCs w:val="24"/>
        </w:rPr>
      </w:pPr>
      <w:r w:rsidRPr="006C6FE4">
        <w:rPr>
          <w:sz w:val="24"/>
          <w:szCs w:val="24"/>
        </w:rPr>
        <w:t xml:space="preserve">Ukupno </w:t>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201.257 </w:t>
      </w:r>
      <w:r w:rsidR="00EE7851">
        <w:rPr>
          <w:sz w:val="24"/>
          <w:szCs w:val="24"/>
        </w:rPr>
        <w:t xml:space="preserve"> </w:t>
      </w:r>
      <w:r w:rsidRPr="006C6FE4">
        <w:rPr>
          <w:sz w:val="24"/>
          <w:szCs w:val="24"/>
        </w:rPr>
        <w:t xml:space="preserve">u HRK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p>
    <w:p w:rsidRPr="006C6FE4" w:rsidR="006C6FE4" w:rsidP="006C6FE4" w:rsidRDefault="006C6FE4">
      <w:pPr>
        <w:rPr>
          <w:sz w:val="24"/>
          <w:szCs w:val="24"/>
        </w:rPr>
      </w:pPr>
      <w:r w:rsidRPr="006C6FE4">
        <w:rPr>
          <w:sz w:val="24"/>
          <w:szCs w:val="24"/>
        </w:rPr>
        <w:t xml:space="preserve">1.2.    RAČUN DOBITI I GUBITKA </w:t>
      </w:r>
    </w:p>
    <w:p w:rsidRPr="006C6FE4" w:rsidR="006C6FE4" w:rsidP="006C6FE4" w:rsidRDefault="00EE7851">
      <w:pPr>
        <w:rPr>
          <w:sz w:val="24"/>
          <w:szCs w:val="24"/>
        </w:rPr>
      </w:pPr>
      <w:r>
        <w:rPr>
          <w:sz w:val="24"/>
          <w:szCs w:val="24"/>
        </w:rPr>
        <w:t xml:space="preserve"> </w:t>
      </w:r>
      <w:r w:rsidRPr="006C6FE4" w:rsidR="006C6FE4">
        <w:rPr>
          <w:sz w:val="24"/>
          <w:szCs w:val="24"/>
        </w:rPr>
        <w:t xml:space="preserve"> </w:t>
      </w:r>
    </w:p>
    <w:p w:rsidRPr="006C6FE4" w:rsidR="006C6FE4" w:rsidP="006C6FE4" w:rsidRDefault="006C6FE4">
      <w:pPr>
        <w:rPr>
          <w:sz w:val="24"/>
          <w:szCs w:val="24"/>
        </w:rPr>
      </w:pPr>
      <w:r w:rsidRPr="006C6FE4">
        <w:rPr>
          <w:sz w:val="24"/>
          <w:szCs w:val="24"/>
        </w:rPr>
        <w:t xml:space="preserve">OPIS </w:t>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2013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2014 </w:t>
      </w:r>
    </w:p>
    <w:p w:rsidRPr="006C6FE4" w:rsidR="006C6FE4" w:rsidP="006C6FE4" w:rsidRDefault="006C6FE4">
      <w:pPr>
        <w:rPr>
          <w:sz w:val="24"/>
          <w:szCs w:val="24"/>
        </w:rPr>
      </w:pPr>
      <w:r w:rsidRPr="006C6FE4">
        <w:rPr>
          <w:sz w:val="24"/>
          <w:szCs w:val="24"/>
        </w:rPr>
        <w:t xml:space="preserve">Poslovni prihodi </w:t>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181.683 </w:t>
      </w:r>
    </w:p>
    <w:p w:rsidRPr="006C6FE4" w:rsidR="006C6FE4" w:rsidP="006C6FE4" w:rsidRDefault="006C6FE4">
      <w:pPr>
        <w:rPr>
          <w:sz w:val="24"/>
          <w:szCs w:val="24"/>
        </w:rPr>
      </w:pPr>
      <w:r w:rsidRPr="006C6FE4">
        <w:rPr>
          <w:sz w:val="24"/>
          <w:szCs w:val="24"/>
        </w:rPr>
        <w:t xml:space="preserve">Poslovni rashodi </w:t>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170.208 </w:t>
      </w:r>
    </w:p>
    <w:p w:rsidRPr="006C6FE4" w:rsidR="006C6FE4" w:rsidP="006C6FE4" w:rsidRDefault="006C6FE4">
      <w:pPr>
        <w:rPr>
          <w:sz w:val="24"/>
          <w:szCs w:val="24"/>
        </w:rPr>
      </w:pPr>
      <w:r w:rsidRPr="006C6FE4">
        <w:rPr>
          <w:sz w:val="24"/>
          <w:szCs w:val="24"/>
        </w:rPr>
        <w:t xml:space="preserve">Dobit razdoblja </w:t>
      </w:r>
      <w:r w:rsidR="00EE7851">
        <w:rPr>
          <w:sz w:val="24"/>
          <w:szCs w:val="24"/>
        </w:rPr>
        <w:tab/>
      </w:r>
      <w:r w:rsidR="00EE7851">
        <w:rPr>
          <w:sz w:val="24"/>
          <w:szCs w:val="24"/>
        </w:rPr>
        <w:tab/>
      </w:r>
      <w:r w:rsidRPr="006C6FE4">
        <w:rPr>
          <w:sz w:val="24"/>
          <w:szCs w:val="24"/>
        </w:rPr>
        <w:t xml:space="preserve">0,00 </w:t>
      </w:r>
      <w:r w:rsidR="00EE7851">
        <w:rPr>
          <w:sz w:val="24"/>
          <w:szCs w:val="24"/>
        </w:rPr>
        <w:tab/>
      </w:r>
      <w:r w:rsidR="00EE7851">
        <w:rPr>
          <w:sz w:val="24"/>
          <w:szCs w:val="24"/>
        </w:rPr>
        <w:tab/>
      </w:r>
      <w:r w:rsidR="00EE7851">
        <w:rPr>
          <w:sz w:val="24"/>
          <w:szCs w:val="24"/>
        </w:rPr>
        <w:tab/>
      </w:r>
      <w:r w:rsidR="00EE7851">
        <w:rPr>
          <w:sz w:val="24"/>
          <w:szCs w:val="24"/>
        </w:rPr>
        <w:tab/>
      </w:r>
      <w:r w:rsidR="00EE7851">
        <w:rPr>
          <w:sz w:val="24"/>
          <w:szCs w:val="24"/>
        </w:rPr>
        <w:tab/>
      </w:r>
      <w:r w:rsidRPr="006C6FE4">
        <w:rPr>
          <w:sz w:val="24"/>
          <w:szCs w:val="24"/>
        </w:rPr>
        <w:t xml:space="preserve">11.475 </w:t>
      </w:r>
      <w:r w:rsidR="00EE7851">
        <w:rPr>
          <w:sz w:val="24"/>
          <w:szCs w:val="24"/>
        </w:rPr>
        <w:t xml:space="preserve">     </w:t>
      </w:r>
      <w:r w:rsidRPr="006C6FE4">
        <w:rPr>
          <w:sz w:val="24"/>
          <w:szCs w:val="24"/>
        </w:rPr>
        <w:t xml:space="preserve">u HRK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2. TIJEK STEČAJNOG POSTUPKA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       Poduzete aktivnosti po preuzimanju dužnosti  </w:t>
      </w:r>
    </w:p>
    <w:p w:rsidRPr="006C6FE4" w:rsidR="006C6FE4" w:rsidP="006C6FE4" w:rsidRDefault="006C6FE4">
      <w:pPr>
        <w:rPr>
          <w:sz w:val="24"/>
          <w:szCs w:val="24"/>
        </w:rPr>
      </w:pPr>
      <w:r w:rsidRPr="006C6FE4">
        <w:rPr>
          <w:sz w:val="24"/>
          <w:szCs w:val="24"/>
        </w:rPr>
        <w:t xml:space="preserve">• Utvrđeno je stanje stečajne imovine prema dostupnoj i raspoloživoj dokumentaciji • Izvršena je provjera zaposlenih na HZMO i provedena odjava jedinog zaposlenika • U više navrata pokušano je ostvariti kontakt s bivšim zakonskim zastupnikom, ali bez uspjeha • Zatraženo je uvjerenje Stanice za tehnički pregled o vlasništvu cestovnih vozila • Zatražena je potvrda Državne geodetske uprave o vlasništvu nekretnina • Ishodovana je  obavijest o razvrstavanju poslovnog subjekta prema NKD-u 2007. • Otvoren je žiro račun u Erste &amp; Steiermarkische bank d.d. • Sklopljen je ugovor s knjigovodstvenim obrtom DUNKO • Izvršena je prijava pravnog subjekta u Registar stvarnih vlasnika • Ispitane su prijavljene tražbine • Sastavljena je Tablica prijavljenih tražbina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S bivšim zakonskim zastupnikom Dominik Pogačić nisam uspjela stupiti u kontakt, jer se na telefon ne javlja, a preporučene pošiljke ne preuzima.   </w:t>
      </w:r>
    </w:p>
    <w:p w:rsidRPr="006C6FE4" w:rsidR="006C6FE4" w:rsidP="006C6FE4" w:rsidRDefault="006C6FE4">
      <w:pPr>
        <w:rPr>
          <w:sz w:val="24"/>
          <w:szCs w:val="24"/>
        </w:rPr>
      </w:pPr>
      <w:r w:rsidRPr="006C6FE4">
        <w:rPr>
          <w:sz w:val="24"/>
          <w:szCs w:val="24"/>
        </w:rPr>
        <w:t xml:space="preserve">Iz Rješenja o otvaranju stečajnog postupka i dobivene potvrde Stanice za tehnički pregled ustanovljeno je da dužnik ima vozilo, ali se ne zna u kakvom je stanju i gdje se nalazi.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Prema Rješenju suda od 23.12.2019. godine naloženo je Ministarstvu unutarnjih poslova, Policijska uprava Zagreb, Sektor kriminalističke policije da oduzme predmetno vozilo i o tome obavijesti sud i stečajnog upravitelja. Do dana pisanja ovog  izvještaja nemamo novih saznanja.   </w:t>
      </w:r>
    </w:p>
    <w:p w:rsidR="006C6FE4" w:rsidP="006C6FE4" w:rsidRDefault="006C6FE4">
      <w:pPr>
        <w:rPr>
          <w:sz w:val="24"/>
          <w:szCs w:val="24"/>
        </w:rPr>
      </w:pPr>
      <w:r w:rsidRPr="006C6FE4">
        <w:rPr>
          <w:sz w:val="24"/>
          <w:szCs w:val="24"/>
        </w:rPr>
        <w:t xml:space="preserve"> </w:t>
      </w:r>
    </w:p>
    <w:p w:rsidR="0055245C" w:rsidP="006C6FE4" w:rsidRDefault="0055245C">
      <w:pPr>
        <w:rPr>
          <w:sz w:val="24"/>
          <w:szCs w:val="24"/>
        </w:rPr>
      </w:pPr>
    </w:p>
    <w:p w:rsidR="0055245C" w:rsidP="006C6FE4" w:rsidRDefault="0055245C">
      <w:pPr>
        <w:rPr>
          <w:sz w:val="24"/>
          <w:szCs w:val="24"/>
        </w:rPr>
      </w:pPr>
    </w:p>
    <w:p w:rsidR="0055245C" w:rsidP="006C6FE4" w:rsidRDefault="0055245C">
      <w:pPr>
        <w:rPr>
          <w:sz w:val="24"/>
          <w:szCs w:val="24"/>
        </w:rPr>
      </w:pPr>
    </w:p>
    <w:p w:rsidRPr="006C6FE4" w:rsidR="0055245C" w:rsidP="006C6FE4" w:rsidRDefault="0055245C">
      <w:pPr>
        <w:rPr>
          <w:sz w:val="24"/>
          <w:szCs w:val="24"/>
        </w:rPr>
      </w:pPr>
    </w:p>
    <w:p w:rsidRPr="006C6FE4" w:rsidR="006C6FE4" w:rsidP="006C6FE4" w:rsidRDefault="006C6FE4">
      <w:pPr>
        <w:rPr>
          <w:sz w:val="24"/>
          <w:szCs w:val="24"/>
        </w:rPr>
      </w:pPr>
      <w:r w:rsidRPr="006C6FE4">
        <w:rPr>
          <w:sz w:val="24"/>
          <w:szCs w:val="24"/>
        </w:rPr>
        <w:lastRenderedPageBreak/>
        <w:t xml:space="preserve">3. STANJE STEČAJNE MASE </w:t>
      </w:r>
    </w:p>
    <w:p w:rsidRPr="006C6FE4" w:rsidR="006C6FE4" w:rsidP="006C6FE4" w:rsidRDefault="006C6FE4">
      <w:pPr>
        <w:rPr>
          <w:sz w:val="24"/>
          <w:szCs w:val="24"/>
        </w:rPr>
      </w:pPr>
      <w:r w:rsidRPr="006C6FE4">
        <w:rPr>
          <w:sz w:val="24"/>
          <w:szCs w:val="24"/>
        </w:rPr>
        <w:t xml:space="preserve">  </w:t>
      </w:r>
    </w:p>
    <w:p w:rsidRPr="006C6FE4" w:rsidR="006C6FE4" w:rsidP="006C6FE4" w:rsidRDefault="002B3C4C">
      <w:pPr>
        <w:rPr>
          <w:sz w:val="24"/>
          <w:szCs w:val="24"/>
        </w:rPr>
      </w:pPr>
      <w:r>
        <w:rPr>
          <w:sz w:val="24"/>
          <w:szCs w:val="24"/>
        </w:rPr>
        <w:t xml:space="preserve">Naziv </w:t>
      </w:r>
      <w:r>
        <w:rPr>
          <w:sz w:val="24"/>
          <w:szCs w:val="24"/>
        </w:rPr>
        <w:tab/>
      </w:r>
      <w:r>
        <w:rPr>
          <w:sz w:val="24"/>
          <w:szCs w:val="24"/>
        </w:rPr>
        <w:tab/>
      </w:r>
      <w:r>
        <w:rPr>
          <w:sz w:val="24"/>
          <w:szCs w:val="24"/>
        </w:rPr>
        <w:tab/>
      </w:r>
      <w:r>
        <w:rPr>
          <w:sz w:val="24"/>
          <w:szCs w:val="24"/>
        </w:rPr>
        <w:tab/>
      </w:r>
      <w:r>
        <w:rPr>
          <w:sz w:val="24"/>
          <w:szCs w:val="24"/>
        </w:rPr>
        <w:tab/>
        <w:t xml:space="preserve">Godina proizvodnje  </w:t>
      </w:r>
      <w:r>
        <w:rPr>
          <w:sz w:val="24"/>
          <w:szCs w:val="24"/>
        </w:rPr>
        <w:tab/>
      </w:r>
      <w:r>
        <w:rPr>
          <w:sz w:val="24"/>
          <w:szCs w:val="24"/>
        </w:rPr>
        <w:tab/>
      </w:r>
      <w:r w:rsidRPr="006C6FE4" w:rsidR="006C6FE4">
        <w:rPr>
          <w:sz w:val="24"/>
          <w:szCs w:val="24"/>
        </w:rPr>
        <w:t xml:space="preserve">Procijenjena vrijednost </w:t>
      </w:r>
    </w:p>
    <w:p w:rsidRPr="006C6FE4" w:rsidR="006C6FE4" w:rsidP="006C6FE4" w:rsidRDefault="006C6FE4">
      <w:pPr>
        <w:rPr>
          <w:sz w:val="24"/>
          <w:szCs w:val="24"/>
        </w:rPr>
      </w:pPr>
      <w:r w:rsidRPr="006C6FE4">
        <w:rPr>
          <w:sz w:val="24"/>
          <w:szCs w:val="24"/>
        </w:rPr>
        <w:t xml:space="preserve">M1, marka FIAT PUNTO 1.3 JTD </w:t>
      </w:r>
      <w:r w:rsidR="002B3C4C">
        <w:rPr>
          <w:sz w:val="24"/>
          <w:szCs w:val="24"/>
        </w:rPr>
        <w:tab/>
      </w:r>
      <w:r w:rsidR="002B3C4C">
        <w:rPr>
          <w:sz w:val="24"/>
          <w:szCs w:val="24"/>
        </w:rPr>
        <w:tab/>
      </w:r>
      <w:r w:rsidRPr="006C6FE4">
        <w:rPr>
          <w:sz w:val="24"/>
          <w:szCs w:val="24"/>
        </w:rPr>
        <w:t xml:space="preserve">2010. </w:t>
      </w:r>
      <w:r w:rsidR="002B3C4C">
        <w:rPr>
          <w:sz w:val="24"/>
          <w:szCs w:val="24"/>
        </w:rPr>
        <w:tab/>
      </w:r>
      <w:r w:rsidR="002B3C4C">
        <w:rPr>
          <w:sz w:val="24"/>
          <w:szCs w:val="24"/>
        </w:rPr>
        <w:tab/>
      </w:r>
      <w:r w:rsidR="002B3C4C">
        <w:rPr>
          <w:sz w:val="24"/>
          <w:szCs w:val="24"/>
        </w:rPr>
        <w:tab/>
      </w:r>
      <w:r w:rsidR="002B3C4C">
        <w:rPr>
          <w:sz w:val="24"/>
          <w:szCs w:val="24"/>
        </w:rPr>
        <w:tab/>
      </w:r>
      <w:r w:rsidRPr="006C6FE4">
        <w:rPr>
          <w:sz w:val="24"/>
          <w:szCs w:val="24"/>
        </w:rPr>
        <w:t xml:space="preserve">24.235,78 kn </w:t>
      </w:r>
    </w:p>
    <w:p w:rsidRPr="006C6FE4" w:rsidR="006C6FE4" w:rsidP="006C6FE4" w:rsidRDefault="006C6FE4">
      <w:pPr>
        <w:rPr>
          <w:sz w:val="24"/>
          <w:szCs w:val="24"/>
        </w:rPr>
      </w:pPr>
      <w:r w:rsidRPr="006C6FE4">
        <w:rPr>
          <w:sz w:val="24"/>
          <w:szCs w:val="24"/>
        </w:rPr>
        <w:t xml:space="preserve">Ukupno             24.235,78 kn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Uvidom u uvjerenje Centra za vozila Hrvatske, STP „AUTOKLUB RIJEKA“, Dolac 11, Rijeka, dužnik je evidentiran kao vlasnik slijedećeg vozila: </w:t>
      </w:r>
    </w:p>
    <w:p w:rsidRPr="006C6FE4" w:rsidR="006C6FE4" w:rsidP="006C6FE4" w:rsidRDefault="006C6FE4">
      <w:pPr>
        <w:rPr>
          <w:sz w:val="24"/>
          <w:szCs w:val="24"/>
        </w:rPr>
      </w:pPr>
      <w:r w:rsidRPr="006C6FE4">
        <w:rPr>
          <w:sz w:val="24"/>
          <w:szCs w:val="24"/>
        </w:rPr>
        <w:t xml:space="preserve">• M1, marka FIAT PUNTO 1.3 JTD, godina proizvodnje 2010., broj šasije ZFA19900001693982, reg. oznaka ZG9649FV </w:t>
      </w:r>
    </w:p>
    <w:p w:rsidRPr="006C6FE4" w:rsidR="006C6FE4" w:rsidP="006C6FE4" w:rsidRDefault="006C6FE4">
      <w:pPr>
        <w:rPr>
          <w:sz w:val="24"/>
          <w:szCs w:val="24"/>
        </w:rPr>
      </w:pPr>
      <w:r w:rsidRPr="006C6FE4">
        <w:rPr>
          <w:sz w:val="24"/>
          <w:szCs w:val="24"/>
        </w:rPr>
        <w:t xml:space="preserve">S obzirom da nisam došla u posjed financijske dokumentacije, iako je prema podacima u javnoj objavi vidljivo  da financijski izvještaji nisu niti predavani, nisam u mogućnosti utvrditi da li postoji još neka oprema ili potraživanja, koja bi ušla u stečajnu masu. </w:t>
      </w:r>
    </w:p>
    <w:p w:rsidRPr="006C6FE4" w:rsidR="006C6FE4" w:rsidP="006C6FE4" w:rsidRDefault="006C6FE4">
      <w:pPr>
        <w:rPr>
          <w:sz w:val="24"/>
          <w:szCs w:val="24"/>
        </w:rPr>
      </w:pPr>
      <w:r w:rsidRPr="006C6FE4">
        <w:rPr>
          <w:sz w:val="24"/>
          <w:szCs w:val="24"/>
        </w:rPr>
        <w:t xml:space="preserve">Vrijednost cestovnog vozila marke FIAT PUNTO 1.3 JTD utvrđena je preko stranice CVH u kojoj je moguće dobiti katalošku vrijednost vozila u prosječnom stanju.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4. OBVEZE STEČAJNOG DUŽNIKA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4.1. PRIJAVLJENE TRAŽBINE </w:t>
      </w:r>
    </w:p>
    <w:p w:rsidRPr="006C6FE4" w:rsidR="006C6FE4" w:rsidP="006C6FE4" w:rsidRDefault="006C6FE4">
      <w:pPr>
        <w:rPr>
          <w:sz w:val="24"/>
          <w:szCs w:val="24"/>
        </w:rPr>
      </w:pPr>
      <w:r w:rsidRPr="006C6FE4">
        <w:rPr>
          <w:sz w:val="24"/>
          <w:szCs w:val="24"/>
        </w:rPr>
        <w:t xml:space="preserve">Pristigle su 3 tražbine vjerovnika koje se svrstavaju u tražbine II. višeg isplatnog reda. </w:t>
      </w:r>
    </w:p>
    <w:p w:rsidRPr="006C6FE4" w:rsidR="006C6FE4" w:rsidP="006C6FE4" w:rsidRDefault="006C6FE4">
      <w:pPr>
        <w:rPr>
          <w:sz w:val="24"/>
          <w:szCs w:val="24"/>
        </w:rPr>
      </w:pPr>
      <w:r w:rsidRPr="006C6FE4">
        <w:rPr>
          <w:sz w:val="24"/>
          <w:szCs w:val="24"/>
        </w:rPr>
        <w:t xml:space="preserve">Rekapitulacija: </w:t>
      </w:r>
    </w:p>
    <w:p w:rsidR="006A4C31" w:rsidP="006C6FE4" w:rsidRDefault="006C6FE4">
      <w:pPr>
        <w:rPr>
          <w:sz w:val="24"/>
          <w:szCs w:val="24"/>
        </w:rPr>
      </w:pPr>
      <w:r w:rsidRPr="006C6FE4">
        <w:rPr>
          <w:sz w:val="24"/>
          <w:szCs w:val="24"/>
        </w:rPr>
        <w:t xml:space="preserve">Opis   </w:t>
      </w:r>
      <w:r w:rsidR="006A4C31">
        <w:rPr>
          <w:sz w:val="24"/>
          <w:szCs w:val="24"/>
        </w:rPr>
        <w:tab/>
      </w:r>
      <w:r w:rsidR="006A4C31">
        <w:rPr>
          <w:sz w:val="24"/>
          <w:szCs w:val="24"/>
        </w:rPr>
        <w:tab/>
      </w:r>
      <w:r w:rsidR="006A4C31">
        <w:rPr>
          <w:sz w:val="24"/>
          <w:szCs w:val="24"/>
        </w:rPr>
        <w:tab/>
      </w:r>
      <w:r w:rsidRPr="006C6FE4">
        <w:rPr>
          <w:sz w:val="24"/>
          <w:szCs w:val="24"/>
        </w:rPr>
        <w:t xml:space="preserve">Prijavljeno kn    </w:t>
      </w:r>
      <w:r w:rsidR="006A4C31">
        <w:rPr>
          <w:sz w:val="24"/>
          <w:szCs w:val="24"/>
        </w:rPr>
        <w:tab/>
      </w:r>
      <w:r w:rsidR="006A4C31">
        <w:rPr>
          <w:sz w:val="24"/>
          <w:szCs w:val="24"/>
        </w:rPr>
        <w:tab/>
      </w:r>
      <w:r w:rsidRPr="006C6FE4">
        <w:rPr>
          <w:sz w:val="24"/>
          <w:szCs w:val="24"/>
        </w:rPr>
        <w:t xml:space="preserve">Priznato kn </w:t>
      </w:r>
      <w:r w:rsidR="006A4C31">
        <w:rPr>
          <w:sz w:val="24"/>
          <w:szCs w:val="24"/>
        </w:rPr>
        <w:tab/>
      </w:r>
      <w:r w:rsidR="006A4C31">
        <w:rPr>
          <w:sz w:val="24"/>
          <w:szCs w:val="24"/>
        </w:rPr>
        <w:tab/>
      </w:r>
      <w:r w:rsidR="006A4C31">
        <w:rPr>
          <w:sz w:val="24"/>
          <w:szCs w:val="24"/>
        </w:rPr>
        <w:tab/>
      </w:r>
      <w:r w:rsidRPr="006C6FE4">
        <w:rPr>
          <w:sz w:val="24"/>
          <w:szCs w:val="24"/>
        </w:rPr>
        <w:t>Osporeno kn</w:t>
      </w:r>
    </w:p>
    <w:p w:rsidR="00F02441" w:rsidP="006C6FE4" w:rsidRDefault="006C6FE4">
      <w:pPr>
        <w:rPr>
          <w:sz w:val="24"/>
          <w:szCs w:val="24"/>
        </w:rPr>
      </w:pPr>
      <w:r w:rsidRPr="006C6FE4">
        <w:rPr>
          <w:sz w:val="24"/>
          <w:szCs w:val="24"/>
        </w:rPr>
        <w:t xml:space="preserve"> II viši isplatni red </w:t>
      </w:r>
      <w:r w:rsidR="006A4C31">
        <w:rPr>
          <w:sz w:val="24"/>
          <w:szCs w:val="24"/>
        </w:rPr>
        <w:tab/>
      </w:r>
      <w:r w:rsidRPr="006C6FE4" w:rsidR="006A4C31">
        <w:rPr>
          <w:sz w:val="24"/>
          <w:szCs w:val="24"/>
        </w:rPr>
        <w:t>16.319,24 kn</w:t>
      </w:r>
      <w:r w:rsidR="006A4C31">
        <w:rPr>
          <w:sz w:val="24"/>
          <w:szCs w:val="24"/>
        </w:rPr>
        <w:tab/>
      </w:r>
      <w:r w:rsidR="006A4C31">
        <w:rPr>
          <w:sz w:val="24"/>
          <w:szCs w:val="24"/>
        </w:rPr>
        <w:tab/>
      </w:r>
      <w:r w:rsidR="006A4C31">
        <w:rPr>
          <w:sz w:val="24"/>
          <w:szCs w:val="24"/>
        </w:rPr>
        <w:tab/>
      </w:r>
      <w:r w:rsidRPr="006C6FE4" w:rsidR="006A4C31">
        <w:rPr>
          <w:sz w:val="24"/>
          <w:szCs w:val="24"/>
        </w:rPr>
        <w:t xml:space="preserve">16.319,24 kn </w:t>
      </w:r>
      <w:r w:rsidR="006A4C31">
        <w:rPr>
          <w:sz w:val="24"/>
          <w:szCs w:val="24"/>
        </w:rPr>
        <w:tab/>
      </w:r>
      <w:r w:rsidR="006A4C31">
        <w:rPr>
          <w:sz w:val="24"/>
          <w:szCs w:val="24"/>
        </w:rPr>
        <w:tab/>
      </w:r>
      <w:r w:rsidR="006A4C31">
        <w:rPr>
          <w:sz w:val="24"/>
          <w:szCs w:val="24"/>
        </w:rPr>
        <w:tab/>
      </w:r>
      <w:r w:rsidR="006A4C31">
        <w:rPr>
          <w:sz w:val="24"/>
          <w:szCs w:val="24"/>
        </w:rPr>
        <w:tab/>
      </w:r>
      <w:r w:rsidRPr="006C6FE4" w:rsidR="006A4C31">
        <w:rPr>
          <w:sz w:val="24"/>
          <w:szCs w:val="24"/>
        </w:rPr>
        <w:t xml:space="preserve">0  </w:t>
      </w:r>
    </w:p>
    <w:p w:rsidR="006A4C31" w:rsidP="006C6FE4" w:rsidRDefault="006A4C31">
      <w:pPr>
        <w:rPr>
          <w:sz w:val="24"/>
          <w:szCs w:val="24"/>
        </w:rPr>
      </w:pPr>
    </w:p>
    <w:p w:rsidRPr="006C6FE4" w:rsidR="006C6FE4" w:rsidP="006C6FE4" w:rsidRDefault="006C6FE4">
      <w:pPr>
        <w:rPr>
          <w:sz w:val="24"/>
          <w:szCs w:val="24"/>
        </w:rPr>
      </w:pPr>
      <w:r w:rsidRPr="006C6FE4">
        <w:rPr>
          <w:sz w:val="24"/>
          <w:szCs w:val="24"/>
        </w:rPr>
        <w:t xml:space="preserve">Ukupno </w:t>
      </w:r>
      <w:r w:rsidR="006A4C31">
        <w:rPr>
          <w:sz w:val="24"/>
          <w:szCs w:val="24"/>
        </w:rPr>
        <w:tab/>
      </w:r>
      <w:r w:rsidR="006A4C31">
        <w:rPr>
          <w:sz w:val="24"/>
          <w:szCs w:val="24"/>
        </w:rPr>
        <w:tab/>
      </w:r>
      <w:r w:rsidRPr="006C6FE4">
        <w:rPr>
          <w:sz w:val="24"/>
          <w:szCs w:val="24"/>
        </w:rPr>
        <w:t xml:space="preserve">16.319,24 kn </w:t>
      </w:r>
      <w:r w:rsidR="006A4C31">
        <w:rPr>
          <w:sz w:val="24"/>
          <w:szCs w:val="24"/>
        </w:rPr>
        <w:tab/>
      </w:r>
      <w:r w:rsidR="006A4C31">
        <w:rPr>
          <w:sz w:val="24"/>
          <w:szCs w:val="24"/>
        </w:rPr>
        <w:tab/>
      </w:r>
      <w:r w:rsidR="006A4C31">
        <w:rPr>
          <w:sz w:val="24"/>
          <w:szCs w:val="24"/>
        </w:rPr>
        <w:tab/>
      </w:r>
      <w:r w:rsidRPr="006C6FE4">
        <w:rPr>
          <w:sz w:val="24"/>
          <w:szCs w:val="24"/>
        </w:rPr>
        <w:t xml:space="preserve">16.319,24 kn </w:t>
      </w:r>
      <w:r w:rsidR="006A4C31">
        <w:rPr>
          <w:sz w:val="24"/>
          <w:szCs w:val="24"/>
        </w:rPr>
        <w:tab/>
      </w:r>
      <w:r w:rsidR="006A4C31">
        <w:rPr>
          <w:sz w:val="24"/>
          <w:szCs w:val="24"/>
        </w:rPr>
        <w:tab/>
      </w:r>
      <w:r w:rsidR="006A4C31">
        <w:rPr>
          <w:sz w:val="24"/>
          <w:szCs w:val="24"/>
        </w:rPr>
        <w:tab/>
      </w:r>
      <w:r w:rsidR="006A4C31">
        <w:rPr>
          <w:sz w:val="24"/>
          <w:szCs w:val="24"/>
        </w:rPr>
        <w:tab/>
      </w:r>
      <w:r w:rsidRPr="006C6FE4">
        <w:rPr>
          <w:sz w:val="24"/>
          <w:szCs w:val="24"/>
        </w:rPr>
        <w:t xml:space="preserve">0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5. PREGLED IMOVINE I OBVEZA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5.1. IMOVINA STEČANOG DUŽNIKA </w:t>
      </w:r>
    </w:p>
    <w:p w:rsidRPr="006C6FE4" w:rsidR="006C6FE4" w:rsidP="006C6FE4" w:rsidRDefault="006C6FE4">
      <w:pPr>
        <w:rPr>
          <w:sz w:val="24"/>
          <w:szCs w:val="24"/>
        </w:rPr>
      </w:pPr>
      <w:r w:rsidRPr="006C6FE4">
        <w:rPr>
          <w:sz w:val="24"/>
          <w:szCs w:val="24"/>
        </w:rPr>
        <w:t xml:space="preserve">Red.br. </w:t>
      </w:r>
      <w:r w:rsidR="002B3C4C">
        <w:rPr>
          <w:sz w:val="24"/>
          <w:szCs w:val="24"/>
        </w:rPr>
        <w:t xml:space="preserve">                     </w:t>
      </w:r>
      <w:r w:rsidRPr="006C6FE4">
        <w:rPr>
          <w:sz w:val="24"/>
          <w:szCs w:val="24"/>
        </w:rPr>
        <w:t xml:space="preserve">Imovina </w:t>
      </w:r>
      <w:r w:rsidR="002B3C4C">
        <w:rPr>
          <w:sz w:val="24"/>
          <w:szCs w:val="24"/>
        </w:rPr>
        <w:t xml:space="preserve">                                                                 </w:t>
      </w:r>
      <w:r w:rsidRPr="006C6FE4">
        <w:rPr>
          <w:sz w:val="24"/>
          <w:szCs w:val="24"/>
        </w:rPr>
        <w:t xml:space="preserve">Procijenjena vrijednost </w:t>
      </w:r>
    </w:p>
    <w:p w:rsidRPr="006C6FE4" w:rsidR="006C6FE4" w:rsidP="006C6FE4" w:rsidRDefault="006C6FE4">
      <w:pPr>
        <w:rPr>
          <w:sz w:val="24"/>
          <w:szCs w:val="24"/>
        </w:rPr>
      </w:pPr>
      <w:r w:rsidRPr="006C6FE4">
        <w:rPr>
          <w:sz w:val="24"/>
          <w:szCs w:val="24"/>
        </w:rPr>
        <w:t xml:space="preserve"> </w:t>
      </w:r>
    </w:p>
    <w:p w:rsidR="006C6FE4" w:rsidP="002B3C4C" w:rsidRDefault="006C6FE4">
      <w:pPr>
        <w:ind w:firstLine="720"/>
        <w:rPr>
          <w:sz w:val="24"/>
          <w:szCs w:val="24"/>
        </w:rPr>
      </w:pPr>
      <w:r w:rsidRPr="006C6FE4">
        <w:rPr>
          <w:sz w:val="24"/>
          <w:szCs w:val="24"/>
        </w:rPr>
        <w:t xml:space="preserve">Ukupna vrijednost vozila </w:t>
      </w:r>
      <w:r w:rsidR="002B3C4C">
        <w:rPr>
          <w:sz w:val="24"/>
          <w:szCs w:val="24"/>
        </w:rPr>
        <w:t xml:space="preserve"> </w:t>
      </w:r>
      <w:r w:rsidR="002B3C4C">
        <w:rPr>
          <w:sz w:val="24"/>
          <w:szCs w:val="24"/>
        </w:rPr>
        <w:tab/>
      </w:r>
      <w:r w:rsidR="002B3C4C">
        <w:rPr>
          <w:sz w:val="24"/>
          <w:szCs w:val="24"/>
        </w:rPr>
        <w:tab/>
      </w:r>
      <w:r w:rsidR="002B3C4C">
        <w:rPr>
          <w:sz w:val="24"/>
          <w:szCs w:val="24"/>
        </w:rPr>
        <w:tab/>
      </w:r>
      <w:r w:rsidR="002B3C4C">
        <w:rPr>
          <w:sz w:val="24"/>
          <w:szCs w:val="24"/>
        </w:rPr>
        <w:tab/>
      </w:r>
      <w:r w:rsidR="002B3C4C">
        <w:rPr>
          <w:sz w:val="24"/>
          <w:szCs w:val="24"/>
        </w:rPr>
        <w:tab/>
      </w:r>
      <w:r w:rsidR="002B3C4C">
        <w:rPr>
          <w:sz w:val="24"/>
          <w:szCs w:val="24"/>
        </w:rPr>
        <w:tab/>
      </w:r>
      <w:r w:rsidRPr="006C6FE4">
        <w:rPr>
          <w:sz w:val="24"/>
          <w:szCs w:val="24"/>
        </w:rPr>
        <w:t xml:space="preserve">24.235,78 kn </w:t>
      </w:r>
    </w:p>
    <w:p w:rsidRPr="006C6FE4" w:rsidR="006C6FE4" w:rsidP="006C6FE4" w:rsidRDefault="006C6FE4">
      <w:pPr>
        <w:rPr>
          <w:sz w:val="24"/>
          <w:szCs w:val="24"/>
        </w:rPr>
      </w:pP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5.2. OBVEZE STEČAJNOG DUŽNIKA </w:t>
      </w:r>
    </w:p>
    <w:p w:rsidRPr="006C6FE4" w:rsidR="006C6FE4" w:rsidP="006C6FE4" w:rsidRDefault="006C6FE4">
      <w:pPr>
        <w:rPr>
          <w:sz w:val="24"/>
          <w:szCs w:val="24"/>
        </w:rPr>
      </w:pPr>
      <w:r w:rsidRPr="006C6FE4">
        <w:rPr>
          <w:sz w:val="24"/>
          <w:szCs w:val="24"/>
        </w:rPr>
        <w:t xml:space="preserve">Obveze stečajnog dužnika prema prijavljenim tražbinama u stečajnom postupku: </w:t>
      </w:r>
    </w:p>
    <w:p w:rsidRPr="006C6FE4" w:rsidR="006C6FE4" w:rsidP="006C6FE4" w:rsidRDefault="006C6FE4">
      <w:pPr>
        <w:rPr>
          <w:sz w:val="24"/>
          <w:szCs w:val="24"/>
        </w:rPr>
      </w:pPr>
      <w:r w:rsidRPr="006C6FE4">
        <w:rPr>
          <w:sz w:val="24"/>
          <w:szCs w:val="24"/>
        </w:rPr>
        <w:t xml:space="preserve">Opis Prijavljeno kn Priznato kn Osporeno kn II viši isplatni red 16.319,24 kn 16.319,24 kn 0  Ukupno 16.319,24 kn 16.319,24 kn 0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6. PREDRAČUN TROŠKOVA  </w:t>
      </w:r>
    </w:p>
    <w:p w:rsidRPr="006C6FE4" w:rsidR="006C6FE4" w:rsidP="006C6FE4" w:rsidRDefault="006C6FE4">
      <w:pPr>
        <w:rPr>
          <w:sz w:val="24"/>
          <w:szCs w:val="24"/>
        </w:rPr>
      </w:pPr>
      <w:r w:rsidRPr="006C6FE4">
        <w:rPr>
          <w:sz w:val="24"/>
          <w:szCs w:val="24"/>
        </w:rPr>
        <w:t xml:space="preserve">Predviđeni troškovi stečajnog postupka za period od 12 mjeseci su: </w:t>
      </w:r>
    </w:p>
    <w:p w:rsidRPr="006C6FE4" w:rsidR="006C6FE4" w:rsidP="006C6FE4" w:rsidRDefault="006C6FE4">
      <w:pPr>
        <w:rPr>
          <w:sz w:val="24"/>
          <w:szCs w:val="24"/>
        </w:rPr>
      </w:pPr>
      <w:r w:rsidRPr="006C6FE4">
        <w:rPr>
          <w:sz w:val="24"/>
          <w:szCs w:val="24"/>
        </w:rPr>
        <w:t xml:space="preserve">• Potrošni materijal 500,00 kn • Troškovi knjigovodstva 12.000,00 kn/mjesečno 1.000,00 kn • Naknada banke 600,00 kn • Troškovi oglašavanja prodaje 1.000,00 kn • Odvjetnički troškovi 5.000,00 kn • Ostali nepredviđeni troškovi (putni nalozi, sudske pristojbe, skladištenje vozila i dokumentacije i slično) 2.000,00 kn </w:t>
      </w:r>
    </w:p>
    <w:p w:rsidRPr="006C6FE4" w:rsidR="006C6FE4" w:rsidP="006C6FE4" w:rsidRDefault="006C6FE4">
      <w:pPr>
        <w:rPr>
          <w:sz w:val="24"/>
          <w:szCs w:val="24"/>
        </w:rPr>
      </w:pPr>
      <w:r w:rsidRPr="006C6FE4">
        <w:rPr>
          <w:sz w:val="24"/>
          <w:szCs w:val="24"/>
        </w:rPr>
        <w:t xml:space="preserve">Ukupan predviđeni trošak za narednih 12 mjeseci iznosi 21.100,00 kn. </w:t>
      </w:r>
    </w:p>
    <w:p w:rsidRPr="006C6FE4" w:rsidR="006C6FE4" w:rsidP="006C6FE4" w:rsidRDefault="006C6FE4">
      <w:pPr>
        <w:rPr>
          <w:sz w:val="24"/>
          <w:szCs w:val="24"/>
        </w:rPr>
      </w:pPr>
      <w:r w:rsidRPr="006C6FE4">
        <w:rPr>
          <w:sz w:val="24"/>
          <w:szCs w:val="24"/>
        </w:rPr>
        <w:lastRenderedPageBreak/>
        <w:t xml:space="preserve">Nagrada stečajnoj upraviteljici nije u iznosu troškova. </w:t>
      </w:r>
    </w:p>
    <w:p w:rsidRPr="006C6FE4" w:rsidR="006C6FE4" w:rsidP="006C6FE4" w:rsidRDefault="006C6FE4">
      <w:pPr>
        <w:rPr>
          <w:sz w:val="24"/>
          <w:szCs w:val="24"/>
        </w:rPr>
      </w:pPr>
      <w:r w:rsidRPr="006C6FE4">
        <w:rPr>
          <w:sz w:val="24"/>
          <w:szCs w:val="24"/>
        </w:rPr>
        <w:t xml:space="preserve"> </w:t>
      </w:r>
    </w:p>
    <w:p w:rsidRPr="006C6FE4" w:rsidR="006C6FE4" w:rsidP="006C6FE4" w:rsidRDefault="006C6FE4">
      <w:pPr>
        <w:rPr>
          <w:sz w:val="24"/>
          <w:szCs w:val="24"/>
        </w:rPr>
      </w:pPr>
      <w:r w:rsidRPr="006C6FE4">
        <w:rPr>
          <w:sz w:val="24"/>
          <w:szCs w:val="24"/>
        </w:rPr>
        <w:t xml:space="preserve">7. ZAKLJUČAK </w:t>
      </w:r>
    </w:p>
    <w:p w:rsidRPr="006C6FE4" w:rsidR="006C6FE4" w:rsidP="006C6FE4" w:rsidRDefault="006C6FE4">
      <w:pPr>
        <w:rPr>
          <w:sz w:val="24"/>
          <w:szCs w:val="24"/>
        </w:rPr>
      </w:pPr>
      <w:r w:rsidRPr="006C6FE4">
        <w:rPr>
          <w:sz w:val="24"/>
          <w:szCs w:val="24"/>
        </w:rPr>
        <w:t xml:space="preserve">Slijedom navedenog predlaže se: </w:t>
      </w:r>
    </w:p>
    <w:p w:rsidRPr="006C6FE4" w:rsidR="006C6FE4" w:rsidP="006C6FE4" w:rsidRDefault="006C6FE4">
      <w:pPr>
        <w:rPr>
          <w:sz w:val="24"/>
          <w:szCs w:val="24"/>
        </w:rPr>
      </w:pPr>
      <w:r w:rsidRPr="006C6FE4">
        <w:rPr>
          <w:sz w:val="24"/>
          <w:szCs w:val="24"/>
        </w:rPr>
        <w:t xml:space="preserve"> </w:t>
      </w:r>
    </w:p>
    <w:p w:rsidR="006C6FE4" w:rsidP="006C6FE4" w:rsidRDefault="006C6FE4">
      <w:pPr>
        <w:rPr>
          <w:sz w:val="24"/>
          <w:szCs w:val="24"/>
        </w:rPr>
      </w:pPr>
      <w:r w:rsidRPr="006C6FE4">
        <w:rPr>
          <w:sz w:val="24"/>
          <w:szCs w:val="24"/>
        </w:rPr>
        <w:t xml:space="preserve">• Prihvaća se izvješće stečajne upraviteljice. </w:t>
      </w:r>
    </w:p>
    <w:p w:rsidR="006C6FE4" w:rsidP="006C6FE4" w:rsidRDefault="006C6FE4">
      <w:pPr>
        <w:rPr>
          <w:sz w:val="24"/>
          <w:szCs w:val="24"/>
        </w:rPr>
      </w:pPr>
      <w:r w:rsidRPr="006C6FE4">
        <w:rPr>
          <w:sz w:val="24"/>
          <w:szCs w:val="24"/>
        </w:rPr>
        <w:t>• Utvrđuje se da nema uvjeta za nastavak poslovanja stečajnog dužnika.</w:t>
      </w:r>
    </w:p>
    <w:p w:rsidRPr="00987AD5" w:rsidR="006C6FE4" w:rsidP="006C6FE4" w:rsidRDefault="006C6FE4">
      <w:pPr>
        <w:rPr>
          <w:sz w:val="24"/>
          <w:szCs w:val="24"/>
        </w:rPr>
      </w:pPr>
    </w:p>
    <w:p w:rsidRPr="00987AD5" w:rsidR="00E8650B" w:rsidP="00E8650B" w:rsidRDefault="00E8650B">
      <w:pPr>
        <w:ind w:firstLine="720"/>
        <w:jc w:val="both"/>
        <w:rPr>
          <w:sz w:val="24"/>
          <w:szCs w:val="24"/>
        </w:rPr>
      </w:pPr>
      <w:r w:rsidRPr="00987AD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87AD5" w:rsidR="00E8650B" w:rsidP="00E8650B" w:rsidRDefault="00E8650B">
      <w:pPr>
        <w:jc w:val="both"/>
        <w:rPr>
          <w:sz w:val="24"/>
          <w:szCs w:val="24"/>
        </w:rPr>
      </w:pPr>
    </w:p>
    <w:p w:rsidRPr="00987AD5" w:rsidR="00E8650B" w:rsidP="00E8650B" w:rsidRDefault="00E8650B">
      <w:pPr>
        <w:ind w:firstLine="720"/>
        <w:jc w:val="both"/>
        <w:rPr>
          <w:sz w:val="24"/>
          <w:szCs w:val="24"/>
        </w:rPr>
      </w:pPr>
      <w:r w:rsidRPr="00987AD5">
        <w:rPr>
          <w:sz w:val="24"/>
          <w:szCs w:val="24"/>
        </w:rPr>
        <w:t xml:space="preserve">Sud obavještava vjerovnike kako će se glasovati dizanjem ruke. Nakon glasovanja  sud će objaviti rezultate glasovanja. </w:t>
      </w:r>
    </w:p>
    <w:p w:rsidRPr="00987AD5" w:rsidR="00E8650B" w:rsidP="00E8650B" w:rsidRDefault="00E8650B">
      <w:pPr>
        <w:jc w:val="both"/>
        <w:rPr>
          <w:bCs/>
          <w:sz w:val="24"/>
          <w:szCs w:val="24"/>
        </w:rPr>
      </w:pPr>
    </w:p>
    <w:p w:rsidRPr="00987AD5" w:rsidR="00E8650B" w:rsidP="00E8650B" w:rsidRDefault="00E8650B">
      <w:pPr>
        <w:ind w:firstLine="720"/>
        <w:jc w:val="both"/>
        <w:rPr>
          <w:bCs/>
          <w:sz w:val="24"/>
          <w:szCs w:val="24"/>
        </w:rPr>
      </w:pPr>
      <w:r w:rsidRPr="00987AD5">
        <w:rPr>
          <w:bCs/>
          <w:sz w:val="24"/>
          <w:szCs w:val="24"/>
        </w:rPr>
        <w:t>Prisutni stečajni vjerovni</w:t>
      </w:r>
      <w:r w:rsidR="00843078">
        <w:rPr>
          <w:bCs/>
          <w:sz w:val="24"/>
          <w:szCs w:val="24"/>
        </w:rPr>
        <w:t>k</w:t>
      </w:r>
      <w:r w:rsidRPr="00987AD5">
        <w:rPr>
          <w:bCs/>
          <w:sz w:val="24"/>
          <w:szCs w:val="24"/>
        </w:rPr>
        <w:t xml:space="preserve"> suglas</w:t>
      </w:r>
      <w:r w:rsidR="00843078">
        <w:rPr>
          <w:bCs/>
          <w:sz w:val="24"/>
          <w:szCs w:val="24"/>
        </w:rPr>
        <w:t>a</w:t>
      </w:r>
      <w:r w:rsidRPr="00987AD5">
        <w:rPr>
          <w:bCs/>
          <w:sz w:val="24"/>
          <w:szCs w:val="24"/>
        </w:rPr>
        <w:t>n</w:t>
      </w:r>
      <w:r w:rsidR="00843078">
        <w:rPr>
          <w:bCs/>
          <w:sz w:val="24"/>
          <w:szCs w:val="24"/>
        </w:rPr>
        <w:t xml:space="preserve"> je</w:t>
      </w:r>
      <w:r w:rsidRPr="00987AD5">
        <w:rPr>
          <w:bCs/>
          <w:sz w:val="24"/>
          <w:szCs w:val="24"/>
        </w:rPr>
        <w:t xml:space="preserve"> da se donesu sljedeće:</w:t>
      </w:r>
    </w:p>
    <w:p w:rsidRPr="00987AD5" w:rsidR="00E8650B" w:rsidP="00E8650B" w:rsidRDefault="00E8650B">
      <w:pPr>
        <w:jc w:val="both"/>
        <w:rPr>
          <w:bCs/>
          <w:sz w:val="24"/>
          <w:szCs w:val="24"/>
        </w:rPr>
      </w:pPr>
    </w:p>
    <w:p w:rsidR="00E8650B" w:rsidP="00E8650B" w:rsidRDefault="00E8650B">
      <w:pPr>
        <w:jc w:val="center"/>
        <w:rPr>
          <w:bCs/>
          <w:sz w:val="24"/>
          <w:szCs w:val="24"/>
        </w:rPr>
      </w:pPr>
      <w:r w:rsidRPr="00987AD5">
        <w:rPr>
          <w:bCs/>
          <w:sz w:val="24"/>
          <w:szCs w:val="24"/>
        </w:rPr>
        <w:t>O D L U K E</w:t>
      </w:r>
    </w:p>
    <w:p w:rsidRPr="00987AD5" w:rsidR="006C6FE4" w:rsidP="00E8650B" w:rsidRDefault="006C6FE4">
      <w:pPr>
        <w:jc w:val="center"/>
        <w:rPr>
          <w:bCs/>
          <w:sz w:val="24"/>
          <w:szCs w:val="24"/>
        </w:rPr>
      </w:pPr>
    </w:p>
    <w:p w:rsidRPr="006C6FE4" w:rsidR="006C6FE4" w:rsidP="006C6FE4" w:rsidRDefault="006C6FE4">
      <w:pPr>
        <w:pStyle w:val="Odlomakpopisa"/>
        <w:numPr>
          <w:ilvl w:val="0"/>
          <w:numId w:val="25"/>
        </w:numPr>
        <w:rPr>
          <w:rFonts w:ascii="Times New Roman" w:hAnsi="Times New Roman"/>
          <w:sz w:val="24"/>
          <w:szCs w:val="24"/>
        </w:rPr>
      </w:pPr>
      <w:r w:rsidRPr="006C6FE4">
        <w:rPr>
          <w:rFonts w:ascii="Times New Roman" w:hAnsi="Times New Roman"/>
          <w:sz w:val="24"/>
          <w:szCs w:val="24"/>
        </w:rPr>
        <w:t xml:space="preserve"> Prihvaća se izvješće stečajne upraviteljice. </w:t>
      </w:r>
    </w:p>
    <w:p w:rsidR="006C6FE4" w:rsidP="006C6FE4" w:rsidRDefault="006C6FE4">
      <w:pPr>
        <w:pStyle w:val="Odlomakpopisa"/>
        <w:numPr>
          <w:ilvl w:val="0"/>
          <w:numId w:val="25"/>
        </w:numPr>
        <w:rPr>
          <w:rFonts w:ascii="Times New Roman" w:hAnsi="Times New Roman"/>
          <w:sz w:val="24"/>
          <w:szCs w:val="24"/>
        </w:rPr>
      </w:pPr>
      <w:r w:rsidRPr="006C6FE4">
        <w:rPr>
          <w:rFonts w:ascii="Times New Roman" w:hAnsi="Times New Roman"/>
          <w:sz w:val="24"/>
          <w:szCs w:val="24"/>
        </w:rPr>
        <w:t>Utvrđuje se da nema uvjeta za nastavak poslovanja stečajnog dužnika.</w:t>
      </w:r>
    </w:p>
    <w:p w:rsidRPr="00D33182" w:rsidR="009813DA" w:rsidP="00D33182" w:rsidRDefault="00D33182">
      <w:pPr>
        <w:pStyle w:val="Odlomakpopisa"/>
        <w:numPr>
          <w:ilvl w:val="0"/>
          <w:numId w:val="25"/>
        </w:numPr>
        <w:rPr>
          <w:rFonts w:ascii="Times New Roman" w:hAnsi="Times New Roman"/>
          <w:sz w:val="24"/>
          <w:szCs w:val="24"/>
        </w:rPr>
      </w:pPr>
      <w:r>
        <w:rPr>
          <w:rFonts w:ascii="Times New Roman" w:hAnsi="Times New Roman"/>
          <w:sz w:val="24"/>
          <w:szCs w:val="24"/>
        </w:rPr>
        <w:t>Ovlašćuje se stečajnu upraviteljicu obavijestiti</w:t>
      </w:r>
      <w:r w:rsidR="00F2233E">
        <w:rPr>
          <w:rFonts w:ascii="Times New Roman" w:hAnsi="Times New Roman"/>
          <w:sz w:val="24"/>
          <w:szCs w:val="24"/>
        </w:rPr>
        <w:t xml:space="preserve"> sud i vjerovnike o tome kada će stupiti </w:t>
      </w:r>
      <w:r>
        <w:rPr>
          <w:rFonts w:ascii="Times New Roman" w:hAnsi="Times New Roman"/>
          <w:sz w:val="24"/>
          <w:szCs w:val="24"/>
        </w:rPr>
        <w:t>u posjed predmetnog vozila</w:t>
      </w:r>
      <w:r w:rsidR="00CA6F4D">
        <w:rPr>
          <w:rFonts w:ascii="Times New Roman" w:hAnsi="Times New Roman"/>
          <w:sz w:val="24"/>
          <w:szCs w:val="24"/>
        </w:rPr>
        <w:t xml:space="preserve"> i u kakvom je stanju vozilo</w:t>
      </w:r>
      <w:r>
        <w:rPr>
          <w:rFonts w:ascii="Times New Roman" w:hAnsi="Times New Roman"/>
          <w:sz w:val="24"/>
          <w:szCs w:val="24"/>
        </w:rPr>
        <w:t xml:space="preserve">, kako bi se  moglo dalje odlučivati o načinu unovčenja. </w:t>
      </w:r>
    </w:p>
    <w:p w:rsidRPr="00987AD5" w:rsidR="007E57D6" w:rsidP="009813DA" w:rsidRDefault="00E8650B">
      <w:pPr>
        <w:ind w:left="360"/>
        <w:jc w:val="center"/>
        <w:rPr>
          <w:bCs/>
          <w:sz w:val="24"/>
          <w:szCs w:val="24"/>
        </w:rPr>
      </w:pPr>
      <w:r w:rsidRPr="00987AD5">
        <w:rPr>
          <w:bCs/>
          <w:sz w:val="24"/>
          <w:szCs w:val="24"/>
        </w:rPr>
        <w:t>Dovršeno u</w:t>
      </w:r>
      <w:r w:rsidRPr="00987AD5" w:rsidR="009E00A1">
        <w:rPr>
          <w:bCs/>
          <w:sz w:val="24"/>
          <w:szCs w:val="24"/>
        </w:rPr>
        <w:t xml:space="preserve"> </w:t>
      </w:r>
      <w:r w:rsidR="006C6FE4">
        <w:rPr>
          <w:bCs/>
          <w:sz w:val="24"/>
          <w:szCs w:val="24"/>
        </w:rPr>
        <w:t xml:space="preserve"> </w:t>
      </w:r>
      <w:r w:rsidR="00D33182">
        <w:rPr>
          <w:bCs/>
          <w:sz w:val="24"/>
          <w:szCs w:val="24"/>
        </w:rPr>
        <w:t xml:space="preserve">10,10 </w:t>
      </w:r>
      <w:r w:rsidRPr="00987AD5">
        <w:rPr>
          <w:bCs/>
          <w:sz w:val="24"/>
          <w:szCs w:val="24"/>
        </w:rPr>
        <w:t>sati</w:t>
      </w:r>
    </w:p>
    <w:p w:rsidRPr="00987AD5" w:rsidR="00710D0F" w:rsidP="009813DA" w:rsidRDefault="00710D0F">
      <w:pPr>
        <w:ind w:left="360"/>
        <w:jc w:val="center"/>
        <w:rPr>
          <w:bCs/>
          <w:color w:val="000000"/>
          <w:sz w:val="24"/>
          <w:szCs w:val="24"/>
        </w:rPr>
      </w:pPr>
    </w:p>
    <w:p w:rsidRPr="00987AD5" w:rsidR="00853FF6" w:rsidP="00C6522F" w:rsidRDefault="001B2756">
      <w:pPr>
        <w:jc w:val="center"/>
        <w:rPr>
          <w:bCs/>
          <w:sz w:val="24"/>
          <w:szCs w:val="24"/>
        </w:rPr>
      </w:pPr>
      <w:r w:rsidRPr="00987AD5">
        <w:rPr>
          <w:bCs/>
          <w:sz w:val="24"/>
          <w:szCs w:val="24"/>
        </w:rPr>
        <w:t>S</w:t>
      </w:r>
      <w:r w:rsidRPr="00987AD5" w:rsidR="00037E28">
        <w:rPr>
          <w:bCs/>
          <w:sz w:val="24"/>
          <w:szCs w:val="24"/>
        </w:rPr>
        <w:t>udac</w:t>
      </w:r>
      <w:r w:rsidRPr="00987AD5" w:rsidR="00F85D7A">
        <w:rPr>
          <w:bCs/>
          <w:sz w:val="24"/>
          <w:szCs w:val="24"/>
        </w:rPr>
        <w:t>:</w:t>
      </w:r>
    </w:p>
    <w:p w:rsidRPr="00987AD5" w:rsidR="00853FF6" w:rsidP="00C62C16" w:rsidRDefault="008B28EF">
      <w:pPr>
        <w:jc w:val="both"/>
        <w:rPr>
          <w:bCs/>
          <w:sz w:val="24"/>
          <w:szCs w:val="24"/>
        </w:rPr>
      </w:pPr>
      <w:r w:rsidRPr="00987AD5">
        <w:rPr>
          <w:bCs/>
          <w:sz w:val="24"/>
          <w:szCs w:val="24"/>
        </w:rPr>
        <w:t xml:space="preserve">                                                                Vesna Sremac Šoštar</w:t>
      </w:r>
    </w:p>
    <w:p w:rsidRPr="00987AD5" w:rsidR="00853FF6" w:rsidP="00C6522F" w:rsidRDefault="00853FF6">
      <w:pPr>
        <w:jc w:val="center"/>
        <w:rPr>
          <w:bCs/>
          <w:sz w:val="24"/>
          <w:szCs w:val="24"/>
        </w:rPr>
      </w:pPr>
      <w:r w:rsidRPr="00987AD5">
        <w:rPr>
          <w:bCs/>
          <w:sz w:val="24"/>
          <w:szCs w:val="24"/>
        </w:rPr>
        <w:t>Zapisničar</w:t>
      </w:r>
      <w:r w:rsidRPr="00987AD5" w:rsidR="00F85D7A">
        <w:rPr>
          <w:bCs/>
          <w:sz w:val="24"/>
          <w:szCs w:val="24"/>
        </w:rPr>
        <w:t>:</w:t>
      </w:r>
    </w:p>
    <w:p w:rsidRPr="00987AD5" w:rsidR="008B28EF" w:rsidP="00C6522F" w:rsidRDefault="00DF6C05">
      <w:pPr>
        <w:jc w:val="center"/>
        <w:rPr>
          <w:bCs/>
          <w:sz w:val="24"/>
          <w:szCs w:val="24"/>
        </w:rPr>
      </w:pPr>
      <w:r w:rsidRPr="00987AD5">
        <w:rPr>
          <w:bCs/>
          <w:sz w:val="24"/>
          <w:szCs w:val="24"/>
        </w:rPr>
        <w:t>Vinka Mihalinčić</w:t>
      </w:r>
    </w:p>
    <w:p w:rsidRPr="00987AD5" w:rsidR="003E49B9" w:rsidP="00C62C16" w:rsidRDefault="003E49B9">
      <w:pPr>
        <w:jc w:val="both"/>
        <w:rPr>
          <w:bCs/>
          <w:sz w:val="24"/>
          <w:szCs w:val="24"/>
        </w:rPr>
      </w:pPr>
    </w:p>
    <w:p w:rsidRPr="00987AD5" w:rsidR="003E49B9" w:rsidP="00C62C16" w:rsidRDefault="00037E28">
      <w:pPr>
        <w:jc w:val="both"/>
        <w:rPr>
          <w:bCs/>
          <w:sz w:val="24"/>
          <w:szCs w:val="24"/>
        </w:rPr>
      </w:pPr>
      <w:r w:rsidRPr="00987AD5">
        <w:rPr>
          <w:bCs/>
          <w:sz w:val="24"/>
          <w:szCs w:val="24"/>
        </w:rPr>
        <w:t>Stečajni upravitelj</w:t>
      </w:r>
      <w:r w:rsidRPr="00987AD5" w:rsidR="00F85D7A">
        <w:rPr>
          <w:bCs/>
          <w:sz w:val="24"/>
          <w:szCs w:val="24"/>
        </w:rPr>
        <w:t>:</w:t>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t xml:space="preserve">  </w:t>
      </w:r>
    </w:p>
    <w:p w:rsidRPr="00987AD5" w:rsidR="003E49B9" w:rsidP="00C62C16" w:rsidRDefault="003E49B9">
      <w:pPr>
        <w:jc w:val="both"/>
        <w:rPr>
          <w:bCs/>
          <w:sz w:val="24"/>
          <w:szCs w:val="24"/>
        </w:rPr>
      </w:pPr>
    </w:p>
    <w:p w:rsidRPr="00987AD5" w:rsidR="008B28EF" w:rsidP="00C62C16" w:rsidRDefault="008B28EF">
      <w:pPr>
        <w:jc w:val="both"/>
        <w:rPr>
          <w:bCs/>
          <w:sz w:val="24"/>
          <w:szCs w:val="24"/>
        </w:rPr>
      </w:pPr>
    </w:p>
    <w:p w:rsidRPr="00987AD5" w:rsidR="008B28EF" w:rsidP="00C62C16" w:rsidRDefault="008B28EF">
      <w:pPr>
        <w:jc w:val="both"/>
        <w:rPr>
          <w:bCs/>
          <w:sz w:val="24"/>
          <w:szCs w:val="24"/>
        </w:rPr>
      </w:pPr>
    </w:p>
    <w:p w:rsidRPr="00987AD5" w:rsidR="00342482" w:rsidP="00C62C16" w:rsidRDefault="00853FF6">
      <w:pPr>
        <w:jc w:val="both"/>
        <w:rPr>
          <w:bCs/>
          <w:sz w:val="24"/>
          <w:szCs w:val="24"/>
        </w:rPr>
      </w:pPr>
      <w:r w:rsidRPr="00987AD5">
        <w:rPr>
          <w:bCs/>
          <w:sz w:val="24"/>
          <w:szCs w:val="24"/>
        </w:rPr>
        <w:t>Stečajni vjerovnici</w:t>
      </w:r>
      <w:r w:rsidRPr="00987AD5" w:rsidR="00F85D7A">
        <w:rPr>
          <w:bCs/>
          <w:sz w:val="24"/>
          <w:szCs w:val="24"/>
        </w:rPr>
        <w:t>:</w:t>
      </w:r>
      <w:r w:rsidRPr="00987AD5" w:rsidR="00D81245">
        <w:rPr>
          <w:bCs/>
          <w:sz w:val="24"/>
          <w:szCs w:val="24"/>
        </w:rPr>
        <w:t xml:space="preserve"> </w:t>
      </w:r>
    </w:p>
    <w:p w:rsidRPr="00987AD5" w:rsidR="009E5EDE" w:rsidRDefault="009E5EDE">
      <w:pPr>
        <w:jc w:val="both"/>
        <w:rPr>
          <w:bCs/>
          <w:sz w:val="24"/>
          <w:szCs w:val="24"/>
        </w:rPr>
      </w:pPr>
    </w:p>
    <w:sectPr w:rsidRPr="00987AD5"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22FB5" w:rsidRDefault="00C22FB5">
      <w:r>
        <w:separator/>
      </w:r>
    </w:p>
  </w:endnote>
  <w:endnote w:type="continuationSeparator" w:id="0">
    <w:p w:rsidR="00C22FB5" w:rsidRDefault="00C22FB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22FB5" w:rsidRDefault="00C22FB5">
      <w:r>
        <w:separator/>
      </w:r>
    </w:p>
  </w:footnote>
  <w:footnote w:type="continuationSeparator" w:id="0">
    <w:p w:rsidR="00C22FB5" w:rsidRDefault="00C22FB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FB5" w:rsidP="00D81A44" w:rsidRDefault="00C22FB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22FB5" w:rsidRDefault="00C22FB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FB5" w:rsidP="00D81A44" w:rsidRDefault="00C22FB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A12D3">
      <w:rPr>
        <w:rStyle w:val="Brojstranice"/>
        <w:noProof/>
      </w:rPr>
      <w:t>6</w:t>
    </w:r>
    <w:r>
      <w:rPr>
        <w:rStyle w:val="Brojstranice"/>
      </w:rPr>
      <w:fldChar w:fldCharType="end"/>
    </w:r>
  </w:p>
  <w:p w:rsidRPr="00AA1621" w:rsidR="00C22FB5" w:rsidP="003D5E96" w:rsidRDefault="00C22FB5">
    <w:pPr>
      <w:pStyle w:val="Zaglavlje"/>
      <w:jc w:val="center"/>
      <w:rPr>
        <w:sz w:val="22"/>
        <w:szCs w:val="22"/>
      </w:rPr>
    </w:pPr>
    <w:r>
      <w:rPr>
        <w:bCs/>
        <w:sz w:val="22"/>
        <w:szCs w:val="22"/>
      </w:rPr>
      <w:t xml:space="preserve">                                                                                                                                      </w:t>
    </w:r>
    <w:r w:rsidR="00E42E6C">
      <w:rPr>
        <w:bCs/>
        <w:sz w:val="22"/>
        <w:szCs w:val="22"/>
      </w:rPr>
      <w:t>48. St-185</w:t>
    </w:r>
    <w:r>
      <w:rPr>
        <w:bCs/>
        <w:sz w:val="22"/>
        <w:szCs w:val="22"/>
      </w:rPr>
      <w:t>/19</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FB5" w:rsidRDefault="00C22FB5">
    <w:pPr>
      <w:pStyle w:val="Zaglavlje"/>
    </w:pPr>
  </w:p>
  <w:p w:rsidR="00C22FB5" w:rsidRDefault="00C22FB5">
    <w:pPr>
      <w:pStyle w:val="Zaglavlje"/>
    </w:pPr>
  </w:p>
  <w:p w:rsidR="00C22FB5" w:rsidRDefault="00C22FB5">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0">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1">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3">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2">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3">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28">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1">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16"/>
  </w:num>
  <w:num w:numId="3">
    <w:abstractNumId w:val="11"/>
  </w:num>
  <w:num w:numId="4">
    <w:abstractNumId w:val="31"/>
  </w:num>
  <w:num w:numId="5">
    <w:abstractNumId w:val="18"/>
  </w:num>
  <w:num w:numId="6">
    <w:abstractNumId w:val="2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0"/>
  </w:num>
  <w:num w:numId="10">
    <w:abstractNumId w:val="30"/>
  </w:num>
  <w:num w:numId="11">
    <w:abstractNumId w:val="21"/>
  </w:num>
  <w:num w:numId="12">
    <w:abstractNumId w:val="12"/>
  </w:num>
  <w:num w:numId="13">
    <w:abstractNumId w:val="23"/>
  </w:num>
  <w:num w:numId="14">
    <w:abstractNumId w:val="19"/>
  </w:num>
  <w:num w:numId="15">
    <w:abstractNumId w:val="9"/>
  </w:num>
  <w:num w:numId="16">
    <w:abstractNumId w:val="22"/>
  </w:num>
  <w:num w:numId="17">
    <w:abstractNumId w:val="25"/>
  </w:num>
  <w:num w:numId="18">
    <w:abstractNumId w:val="29"/>
  </w:num>
  <w:num w:numId="19">
    <w:abstractNumId w:val="26"/>
  </w:num>
  <w:num w:numId="20">
    <w:abstractNumId w:val="13"/>
  </w:num>
  <w:num w:numId="21">
    <w:abstractNumId w:val="15"/>
  </w:num>
  <w:num w:numId="22">
    <w:abstractNumId w:val="28"/>
  </w:num>
  <w:num w:numId="23">
    <w:abstractNumId w:val="14"/>
  </w:num>
  <w:num w:numId="24">
    <w:abstractNumId w:val="20"/>
  </w:num>
  <w:num w:numId="25">
    <w:abstractNumId w:val="7"/>
  </w:num>
  <w:num w:numId="26">
    <w:abstractNumId w:val="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068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3008"/>
    <w:rsid w:val="0024696F"/>
    <w:rsid w:val="002505ED"/>
    <w:rsid w:val="002506B1"/>
    <w:rsid w:val="00251803"/>
    <w:rsid w:val="002530EA"/>
    <w:rsid w:val="00253704"/>
    <w:rsid w:val="00257192"/>
    <w:rsid w:val="00257290"/>
    <w:rsid w:val="00257A66"/>
    <w:rsid w:val="002654D4"/>
    <w:rsid w:val="00271875"/>
    <w:rsid w:val="00271ADD"/>
    <w:rsid w:val="002742D9"/>
    <w:rsid w:val="00274EEE"/>
    <w:rsid w:val="002753EC"/>
    <w:rsid w:val="0027653E"/>
    <w:rsid w:val="00280D1D"/>
    <w:rsid w:val="00284E50"/>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408B0"/>
    <w:rsid w:val="003418FE"/>
    <w:rsid w:val="00342482"/>
    <w:rsid w:val="003505A9"/>
    <w:rsid w:val="00351DF8"/>
    <w:rsid w:val="0035226B"/>
    <w:rsid w:val="00355B3E"/>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1A26"/>
    <w:rsid w:val="004527C0"/>
    <w:rsid w:val="0045549E"/>
    <w:rsid w:val="00456DF3"/>
    <w:rsid w:val="00456F28"/>
    <w:rsid w:val="004576A4"/>
    <w:rsid w:val="00461ECA"/>
    <w:rsid w:val="00462075"/>
    <w:rsid w:val="00463879"/>
    <w:rsid w:val="004642DE"/>
    <w:rsid w:val="00464313"/>
    <w:rsid w:val="00464E3A"/>
    <w:rsid w:val="00465160"/>
    <w:rsid w:val="00465452"/>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525A"/>
    <w:rsid w:val="005B5F23"/>
    <w:rsid w:val="005B69D3"/>
    <w:rsid w:val="005B6C47"/>
    <w:rsid w:val="005C04B1"/>
    <w:rsid w:val="005C2D40"/>
    <w:rsid w:val="005C47BE"/>
    <w:rsid w:val="005C6799"/>
    <w:rsid w:val="005C6CBD"/>
    <w:rsid w:val="005D1023"/>
    <w:rsid w:val="005D16E8"/>
    <w:rsid w:val="005D1BDB"/>
    <w:rsid w:val="005D3AC2"/>
    <w:rsid w:val="005E0FA2"/>
    <w:rsid w:val="005E3E42"/>
    <w:rsid w:val="005E5D9C"/>
    <w:rsid w:val="005F153E"/>
    <w:rsid w:val="006012DE"/>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72E6"/>
    <w:rsid w:val="00660220"/>
    <w:rsid w:val="006607A1"/>
    <w:rsid w:val="00663362"/>
    <w:rsid w:val="00663853"/>
    <w:rsid w:val="006640D9"/>
    <w:rsid w:val="006643F6"/>
    <w:rsid w:val="00666408"/>
    <w:rsid w:val="00666D8B"/>
    <w:rsid w:val="0066738A"/>
    <w:rsid w:val="0067047C"/>
    <w:rsid w:val="00671107"/>
    <w:rsid w:val="006729F1"/>
    <w:rsid w:val="00673C03"/>
    <w:rsid w:val="006747B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0D0F"/>
    <w:rsid w:val="00714F9E"/>
    <w:rsid w:val="00715157"/>
    <w:rsid w:val="007152C1"/>
    <w:rsid w:val="0071633C"/>
    <w:rsid w:val="0072113D"/>
    <w:rsid w:val="00723D06"/>
    <w:rsid w:val="0072404B"/>
    <w:rsid w:val="00724C7B"/>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12D3"/>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501F"/>
    <w:rsid w:val="008258A0"/>
    <w:rsid w:val="0083259F"/>
    <w:rsid w:val="008362E0"/>
    <w:rsid w:val="008408D7"/>
    <w:rsid w:val="00843078"/>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67982"/>
    <w:rsid w:val="00871B7F"/>
    <w:rsid w:val="008770DE"/>
    <w:rsid w:val="00881730"/>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78B6"/>
    <w:rsid w:val="00910B23"/>
    <w:rsid w:val="00910D88"/>
    <w:rsid w:val="00913EC0"/>
    <w:rsid w:val="00917653"/>
    <w:rsid w:val="00921454"/>
    <w:rsid w:val="009270EA"/>
    <w:rsid w:val="009323B9"/>
    <w:rsid w:val="00935ABA"/>
    <w:rsid w:val="00936BB3"/>
    <w:rsid w:val="00936F64"/>
    <w:rsid w:val="0093756C"/>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89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988"/>
    <w:rsid w:val="009E2E3B"/>
    <w:rsid w:val="009E3AAC"/>
    <w:rsid w:val="009E45DF"/>
    <w:rsid w:val="009E551B"/>
    <w:rsid w:val="009E5EDE"/>
    <w:rsid w:val="009F3B2D"/>
    <w:rsid w:val="009F707E"/>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582"/>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11A"/>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3483"/>
    <w:rsid w:val="00C43F60"/>
    <w:rsid w:val="00C465F4"/>
    <w:rsid w:val="00C468DE"/>
    <w:rsid w:val="00C46BD3"/>
    <w:rsid w:val="00C5073C"/>
    <w:rsid w:val="00C51FFA"/>
    <w:rsid w:val="00C53191"/>
    <w:rsid w:val="00C53B7C"/>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127D"/>
    <w:rsid w:val="00CA1B1B"/>
    <w:rsid w:val="00CA654C"/>
    <w:rsid w:val="00CA6CAA"/>
    <w:rsid w:val="00CA6F4D"/>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39B8"/>
    <w:rsid w:val="00D247DA"/>
    <w:rsid w:val="00D247F1"/>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D0CBC"/>
    <w:rsid w:val="00EE08E8"/>
    <w:rsid w:val="00EE2B60"/>
    <w:rsid w:val="00EE648D"/>
    <w:rsid w:val="00EE6EE6"/>
    <w:rsid w:val="00EE7851"/>
    <w:rsid w:val="00EE7BBD"/>
    <w:rsid w:val="00EF1725"/>
    <w:rsid w:val="00EF1DF1"/>
    <w:rsid w:val="00EF29F3"/>
    <w:rsid w:val="00EF2EA3"/>
    <w:rsid w:val="00EF45C3"/>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323F3"/>
    <w:rsid w:val="00F3749B"/>
    <w:rsid w:val="00F37BF6"/>
    <w:rsid w:val="00F417DF"/>
    <w:rsid w:val="00F42616"/>
    <w:rsid w:val="00F4289F"/>
    <w:rsid w:val="00F434AF"/>
    <w:rsid w:val="00F44057"/>
    <w:rsid w:val="00F47CE6"/>
    <w:rsid w:val="00F47E7D"/>
    <w:rsid w:val="00F51E4F"/>
    <w:rsid w:val="00F521D5"/>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C0A49"/>
    <w:rsid w:val="00FC23EC"/>
    <w:rsid w:val="00FC4242"/>
    <w:rsid w:val="00FC64BB"/>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68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25. veljače 2020.</izvorni_sadrzaj>
    <derivirana_varijabla naziv="DomainObject.StvarniPocetakDatum_1">25. veljače 2020.</derivirana_varijabla>
  </DomainObject.StvarniPocetakDatum>
  <DomainObject.StvarniZavrsetakDatum>
    <izvorni_sadrzaj>25. veljače 2020.</izvorni_sadrzaj>
    <derivirana_varijabla naziv="DomainObject.StvarniZavrsetakDatum_1">25. veljače 2020.</derivirana_varijabla>
  </DomainObject.StvarniZavrsetakDatum>
  <DomainObject.PlaniraniZavrsetakDatum>
    <izvorni_sadrzaj>25. veljače 2020.</izvorni_sadrzaj>
    <derivirana_varijabla naziv="DomainObject.PlaniraniZavrsetakDatum_1">25. veljače 2020.</derivirana_varijabla>
  </DomainObject.PlaniraniZavrsetakDatum>
  <DomainObject.PlaniraniPocetakDatum>
    <izvorni_sadrzaj>25. veljače 2020.</izvorni_sadrzaj>
    <derivirana_varijabla naziv="DomainObject.PlaniraniPocetakDatum_1">25. veljače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2020.</izvorni_sadrzaj>
    <derivirana_varijabla naziv="DomainObject.Zapisnik.DatumKreiranja_1">25. veljače 2020.</derivirana_varijabla>
  </DomainObject.Zapisnik.DatumKreiranja>
  <DomainObject.Zapisnik.ImovinskaKorist>
    <izvorni_sadrzaj/>
    <derivirana_varijabla naziv="DomainObject.Zapisnik.ImovinskaKorist_1"/>
  </DomainObject.Zapisnik.ImovinskaKorist>
  <DomainObject.Zapisnik.Oznaka>
    <izvorni_sadrzaj>St-185/2019-36</izvorni_sadrzaj>
    <derivirana_varijabla naziv="DomainObject.Zapisnik.Oznaka_1">St-185/2019-36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St-185/2019</izvorni_sadrzaj>
    <derivirana_varijabla naziv="DomainObject.Predmet.OznakaBroj_1">St-185/2019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POGAČIĆ AUTOMOBILI j.d.o.o. za trgovinu</izvorni_sadrzaj>
    <derivirana_varijabla naziv="DomainObject.Predmet.ProtustrankaFormated_1">  POGAČIĆ AUTOMOBILI j.d.o.o. za trgovinu</derivirana_varijabla>
  </DomainObject.Predmet.ProtustrankaFormated>
  <DomainObject.Predmet.ProtustrankaFormatedOIB>
    <izvorni_sadrzaj>  POGAČIĆ AUTOMOBILI j.d.o.o. za trgovinu, OIB 11560390856</izvorni_sadrzaj>
    <derivirana_varijabla naziv="DomainObject.Predmet.ProtustrankaFormatedOIB_1">  POGAČIĆ AUTOMOBILI j.d.o.o. za trgovinu, OIB 11560390856</derivirana_varijabla>
  </DomainObject.Predmet.ProtustrankaFormatedOIB>
  <DomainObject.Predmet.ProtustrankaFormatedWithAdress>
    <izvorni_sadrzaj> POGAČIĆ AUTOMOBILI j.d.o.o. za trgovinu, Devetačka 19, 10000 Zagreb</izvorni_sadrzaj>
    <derivirana_varijabla naziv="DomainObject.Predmet.ProtustrankaFormatedWithAdress_1"> POGAČIĆ AUTOMOBILI j.d.o.o. za trgovinu, Devetačka 19, 10000 Zagreb</derivirana_varijabla>
  </DomainObject.Predmet.ProtustrankaFormatedWithAdress>
  <DomainObject.Predmet.ProtustrankaFormatedWithAdressOIB>
    <izvorni_sadrzaj> POGAČIĆ AUTOMOBILI j.d.o.o. za trgovinu, OIB 11560390856, Devetačka 19, 10000 Zagreb</izvorni_sadrzaj>
    <derivirana_varijabla naziv="DomainObject.Predmet.ProtustrankaFormatedWithAdressOIB_1"> POGAČIĆ AUTOMOBILI j.d.o.o. za trgovinu, OIB 11560390856, Devetačka 19, 10000 Zagreb</derivirana_varijabla>
  </DomainObject.Predmet.ProtustrankaFormatedWithAdressOIB>
  <DomainObject.Predmet.ProtustrankaWithAdress>
    <izvorni_sadrzaj>POGAČIĆ AUTOMOBILI j.d.o.o. za trgovinu Devetačka 19, 10000 Zagreb</izvorni_sadrzaj>
    <derivirana_varijabla naziv="DomainObject.Predmet.ProtustrankaWithAdress_1">POGAČIĆ AUTOMOBILI j.d.o.o. za trgovinu Devetačka 19, 10000 Zagreb</derivirana_varijabla>
  </DomainObject.Predmet.ProtustrankaWithAdress>
  <DomainObject.Predmet.ProtustrankaWithAdressOIB>
    <izvorni_sadrzaj>POGAČIĆ AUTOMOBILI j.d.o.o. za trgovinu, OIB 11560390856, Devetačka 19, 10000 Zagreb</izvorni_sadrzaj>
    <derivirana_varijabla naziv="DomainObject.Predmet.ProtustrankaWithAdressOIB_1">POGAČIĆ AUTOMOBILI j.d.o.o. za trgovinu, OIB 11560390856, Devetačka 19, 10000 Zagreb</derivirana_varijabla>
  </DomainObject.Predmet.ProtustrankaWithAdressOIB>
  <DomainObject.Predmet.ProtustrankaNazivFormated>
    <izvorni_sadrzaj>POGAČIĆ AUTOMOBILI j.d.o.o. za trgovinu</izvorni_sadrzaj>
    <derivirana_varijabla naziv="DomainObject.Predmet.ProtustrankaNazivFormated_1">POGAČIĆ AUTOMOBILI j.d.o.o. za trgovinu</derivirana_varijabla>
  </DomainObject.Predmet.ProtustrankaNazivFormated>
  <DomainObject.Predmet.ProtustrankaNazivFormatedOIB>
    <izvorni_sadrzaj>POGAČIĆ AUTOMOBILI j.d.o.o. za trgovinu, OIB 11560390856</izvorni_sadrzaj>
    <derivirana_varijabla naziv="DomainObject.Predmet.ProtustrankaNazivFormatedOIB_1">POGAČIĆ AUTOMOBILI j.d.o.o. za trgovinu, OIB 11560390856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POGAČIĆ AUTOMOBILI j.d.o.o. za trgovinu</item>
    </izvorni_sadrzaj>
    <derivirana_varijabla naziv="DomainObject.Predmet.ProtuStrankaListFormated_1">
      <item>POGAČIĆ AUTOMOBILI j.d.o.o. za trgovinu</item>
    </derivirana_varijabla>
  </DomainObject.Predmet.ProtuStrankaListFormated>
  <DomainObject.Predmet.ProtuStrankaListFormatedOIB>
    <izvorni_sadrzaj>
      <item>POGAČIĆ AUTOMOBILI j.d.o.o. za trgovinu, OIB 11560390856</item>
    </izvorni_sadrzaj>
    <derivirana_varijabla naziv="DomainObject.Predmet.ProtuStrankaListFormatedOIB_1">
      <item>POGAČIĆ AUTOMOBILI j.d.o.o. za trgovinu, OIB 11560390856</item>
    </derivirana_varijabla>
  </DomainObject.Predmet.ProtuStrankaListFormatedOIB>
  <DomainObject.Predmet.ProtuStrankaListFormatedWithAdress>
    <izvorni_sadrzaj>
      <item>POGAČIĆ AUTOMOBILI j.d.o.o. za trgovinu, Devetačka 19, 10000 Zagreb</item>
    </izvorni_sadrzaj>
    <derivirana_varijabla naziv="DomainObject.Predmet.ProtuStrankaListFormatedWithAdress_1">
      <item>POGAČIĆ AUTOMOBILI j.d.o.o. za trgovinu, Devetačka 19, 10000 Zagreb</item>
    </derivirana_varijabla>
  </DomainObject.Predmet.ProtuStrankaListFormatedWithAdress>
  <DomainObject.Predmet.ProtuStrankaListFormatedWithAdressOIB>
    <izvorni_sadrzaj>
      <item>POGAČIĆ AUTOMOBILI j.d.o.o. za trgovinu, OIB 11560390856, Devetačka 19, 10000 Zagreb</item>
    </izvorni_sadrzaj>
    <derivirana_varijabla naziv="DomainObject.Predmet.ProtuStrankaListFormatedWithAdressOIB_1">
      <item>POGAČIĆ AUTOMOBILI j.d.o.o. za trgovinu, OIB 11560390856, Devetačka 19, 10000 Zagreb</item>
    </derivirana_varijabla>
  </DomainObject.Predmet.ProtuStrankaListFormatedWithAdressOIB>
  <DomainObject.Predmet.ProtuStrankaListNazivFormated>
    <izvorni_sadrzaj>
      <item>POGAČIĆ AUTOMOBILI j.d.o.o. za trgovinu</item>
    </izvorni_sadrzaj>
    <derivirana_varijabla naziv="DomainObject.Predmet.ProtuStrankaListNazivFormated_1">
      <item>POGAČIĆ AUTOMOBILI j.d.o.o. za trgovinu</item>
    </derivirana_varijabla>
  </DomainObject.Predmet.ProtuStrankaListNazivFormated>
  <DomainObject.Predmet.ProtuStrankaListNazivFormatedOIB>
    <izvorni_sadrzaj>
      <item>POGAČIĆ AUTOMOBILI j.d.o.o. za trgovinu, OIB 11560390856</item>
    </izvorni_sadrzaj>
    <derivirana_varijabla naziv="DomainObject.Predmet.ProtuStrankaListNazivFormatedOIB_1">
      <item>POGAČIĆ AUTOMOBILI j.d.o.o. za trgovinu, OIB 11560390856</item>
    </derivirana_varijabla>
  </DomainObject.Predmet.ProtuStrankaListNazivFormatedOIB>
  <DomainObject.Predmet.OstaliListFormated>
    <izvorni_sadrzaj>
      <item>Dominik Pogačić</item>
      <item>MINISTARSTVO PRAVOSUĐA</item>
      <item>RH-MF-POREZNA UPRAVA</item>
      <item>RH-MUP-PU Zagrebačka - PP Zagreb</item>
    </izvorni_sadrzaj>
    <derivirana_varijabla naziv="DomainObject.Predmet.OstaliListFormated_1">
      <item>Dominik Pogačić</item>
      <item>MINISTARSTVO PRAVOSUĐA</item>
      <item>RH-MF-POREZNA UPRAVA</item>
      <item>RH-MUP-PU Zagrebačka - PP Zagreb</item>
    </derivirana_varijabla>
  </DomainObject.Predmet.OstaliListFormated>
  <DomainObject.Predmet.OstaliListFormatedOIB>
    <izvorni_sadrzaj>
      <item>Dominik Pogačić, OIB 32987716517</item>
      <item>MINISTARSTVO PRAVOSUĐA, OIB 26635293339</item>
      <item>RH-MF-POREZNA UPRAVA, OIB 18683136487</item>
      <item>RH-MUP-PU Zagrebačka - PP Zagreb, OIB 36162371878</item>
    </izvorni_sadrzaj>
    <derivirana_varijabla naziv="DomainObject.Predmet.OstaliListFormatedOIB_1">
      <item>Dominik Pogačić, OIB 32987716517</item>
      <item>MINISTARSTVO PRAVOSUĐA, OIB 26635293339</item>
      <item>RH-MF-POREZNA UPRAVA, OIB 18683136487</item>
      <item>RH-MUP-PU Zagrebačka - PP Zagreb, OIB 36162371878</item>
    </derivirana_varijabla>
  </DomainObject.Predmet.OstaliListFormatedOIB>
  <DomainObject.Predmet.OstaliListFormatedWithAdress>
    <izvorni_sadrzaj>
      <item>Dominik Pogačić, Devetačka 19, 10000 Zagreb</item>
      <item>MINISTARSTVO PRAVOSUĐA, Ulica grada Vukovara 49, 10000 Zagreb</item>
      <item>RH-MF-POREZNA UPRAVA, Av. Dubrovnik 32, 10000 Zagreb</item>
      <item>RH-MUP-PU Zagrebačka - PP Zagreb, Petrinjska 30, 10000 Zagreb</item>
    </izvorni_sadrzaj>
    <derivirana_varijabla naziv="DomainObject.Predmet.OstaliListFormatedWithAdress_1">
      <item>Dominik Pogačić, Devetačka 19, 10000 Zagreb</item>
      <item>MINISTARSTVO PRAVOSUĐA, Ulica grada Vukovara 49, 10000 Zagreb</item>
      <item>RH-MF-POREZNA UPRAVA, Av. Dubrovnik 32, 10000 Zagreb</item>
      <item>RH-MUP-PU Zagrebačka - PP Zagreb, Petrinjska 30, 10000 Zagreb</item>
    </derivirana_varijabla>
  </DomainObject.Predmet.OstaliListFormatedWithAdress>
  <DomainObject.Predmet.OstaliListFormatedWithAdressOIB>
    <izvorni_sadrzaj>
      <item>Dominik Pogačić, OIB 32987716517, Devetačka 19, 10000 Zagreb</item>
      <item>MINISTARSTVO PRAVOSUĐA, OIB 26635293339, Ulica grada Vukovara 49, 10000 Zagreb</item>
      <item>RH-MF-POREZNA UPRAVA, OIB 18683136487, Av. Dubrovnik 32, 10000 Zagreb</item>
      <item>RH-MUP-PU Zagrebačka - PP Zagreb, OIB 36162371878, Petrinjska 30, 10000 Zagreb</item>
    </izvorni_sadrzaj>
    <derivirana_varijabla naziv="DomainObject.Predmet.OstaliListFormatedWithAdressOIB_1">
      <item>Dominik Pogačić, OIB 32987716517, Devetačka 19, 10000 Zagreb</item>
      <item>MINISTARSTVO PRAVOSUĐA, OIB 26635293339, Ulica grada Vukovara 49, 10000 Zagreb</item>
      <item>RH-MF-POREZNA UPRAVA, OIB 18683136487, Av. Dubrovnik 32, 10000 Zagreb</item>
      <item>RH-MUP-PU Zagrebačka - PP Zagreb, OIB 36162371878, Petrinjska 30, 10000 Zagreb</item>
    </derivirana_varijabla>
  </DomainObject.Predmet.OstaliListFormatedWithAdressOIB>
  <DomainObject.Predmet.OstaliListNazivFormated>
    <izvorni_sadrzaj>
      <item>Dominik Pogačić</item>
      <item>MINISTARSTVO PRAVOSUĐA</item>
      <item>RH-MF-POREZNA UPRAVA</item>
      <item>RH-MUP-PU Zagrebačka - PP Zagreb</item>
    </izvorni_sadrzaj>
    <derivirana_varijabla naziv="DomainObject.Predmet.OstaliListNazivFormated_1">
      <item>Dominik Pogačić</item>
      <item>MINISTARSTVO PRAVOSUĐA</item>
      <item>RH-MF-POREZNA UPRAVA</item>
      <item>RH-MUP-PU Zagrebačka - PP Zagreb</item>
    </derivirana_varijabla>
  </DomainObject.Predmet.OstaliListNazivFormated>
  <DomainObject.Predmet.OstaliListNazivFormatedOIB>
    <izvorni_sadrzaj>
      <item>Dominik Pogačić, OIB 32987716517</item>
      <item>MINISTARSTVO PRAVOSUĐA, OIB 26635293339</item>
      <item>RH-MF-POREZNA UPRAVA, OIB 18683136487</item>
      <item>RH-MUP-PU Zagrebačka - PP Zagreb, OIB 36162371878</item>
    </izvorni_sadrzaj>
    <derivirana_varijabla naziv="DomainObject.Predmet.OstaliListNazivFormatedOIB_1">
      <item>Dominik Pogačić, OIB 32987716517</item>
      <item>MINISTARSTVO PRAVOSUĐA, OIB 26635293339</item>
      <item>RH-MF-POREZNA UPRAVA, OIB 18683136487</item>
      <item>RH-MUP-PU Zagrebačka - PP Zagreb, OIB 36162371878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2020.</izvorni_sadrzaj>
    <derivirana_varijabla naziv="DomainObject.Datum_1">25. veljače 2020.</derivirana_varijabla>
  </DomainObject.Datum>
  <DomainObject.PoslovniBrojDokumenta>
    <izvorni_sadrzaj>St-185/2019-36</izvorni_sadrzaj>
    <derivirana_varijabla naziv="DomainObject.PoslovniBrojDokumenta_1">St-185/2019-36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POGAČIĆ AUTOMOBILI j.d.o.o. za trgovinu</izvorni_sadrzaj>
    <derivirana_varijabla naziv="DomainObject.Predmet.ProtustrankaIDrugi_1">POGAČIĆ AUTOMOBILI j.d.o.o. za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POGAČIĆ AUTOMOBILI j.d.o.o. za trgovinu, OIB 11560390856, Devetačka 19, 10000 Zagreb</izvorni_sadrzaj>
    <derivirana_varijabla naziv="DomainObject.Predmet.ProtustrankaIDrugiAdressOIB_1">POGAČIĆ AUTOMOBILI j.d.o.o. za trgovinu, OIB 11560390856, Devetačka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POGAČIĆ AUTOMOBILI j.d.o.o. za trgovinu</item>
      <item>Dominik Pogačić</item>
      <item>Vjerovnici</item>
      <item>MINISTARSTVO PRAVOSUĐA</item>
      <item>RH-MF-POREZNA UPRAVA</item>
      <item>RH-MUP-PU Zagrebačka - PP Zagreb</item>
    </izvorni_sadrzaj>
    <derivirana_varijabla naziv="DomainObject.Predmet.SudioniciListNaziv_1">
      <item>FINA Regionalni centar Zagreb</item>
      <item>POGAČIĆ AUTOMOBILI j.d.o.o. za trgovinu</item>
      <item>Dominik Pogačić</item>
      <item>Vjerovnici</item>
      <item>MINISTARSTVO PRAVOSUĐA</item>
      <item>RH-MF-POREZNA UPRAVA</item>
      <item>RH-MUP-PU Zagrebačka - PP Zagreb</item>
    </derivirana_varijabla>
  </DomainObject.Predmet.SudioniciListNaziv>
  <DomainObject.Predmet.SudioniciListAdressOIB>
    <izvorni_sadrzaj>
      <item>FINA Regionalni centar Zagreb, OIB 85821130368, Trg svibanjskih žrtava 1995. 1,10000 Zagreb</item>
      <item>POGAČIĆ AUTOMOBILI j.d.o.o. za trgovinu, OIB 11560390856, Devetačka 19,10000 Zagreb</item>
      <item>Dominik Pogačić, OIB 32987716517, Devetačka 19,10000 Zagreb</item>
      <item>Vjerovnici</item>
      <item>MINISTARSTVO PRAVOSUĐA, OIB 26635293339, Ulica grada Vukovara 49,10000 Zagreb</item>
      <item>RH-MF-POREZNA UPRAVA, OIB 18683136487, Av. Dubrovnik 32,10000 Zagreb</item>
      <item>RH-MUP-PU Zagrebačka - PP Zagreb, OIB 36162371878, Petrinjska 30,10000 Zagreb</item>
    </izvorni_sadrzaj>
    <derivirana_varijabla naziv="DomainObject.Predmet.SudioniciListAdressOIB_1">
      <item>FINA Regionalni centar Zagreb, OIB 85821130368, Trg svibanjskih žrtava 1995. 1,10000 Zagreb</item>
      <item>POGAČIĆ AUTOMOBILI j.d.o.o. za trgovinu, OIB 11560390856, Devetačka 19,10000 Zagreb</item>
      <item>Dominik Pogačić, OIB 32987716517, Devetačka 19,10000 Zagreb</item>
      <item>Vjerovnici</item>
      <item>MINISTARSTVO PRAVOSUĐA, OIB 26635293339, Ulica grada Vukovara 49,10000 Zagreb</item>
      <item>RH-MF-POREZNA UPRAVA, OIB 18683136487, Av. Dubrovnik 32,10000 Zagreb</item>
      <item>RH-MUP-PU Zagrebačka - PP Zagreb, OIB 36162371878,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11560390856</item>
      <item>, OIB 32987716517</item>
      <item>, OIB null</item>
      <item>, OIB 26635293339</item>
      <item>, OIB 18683136487</item>
      <item>, OIB 36162371878</item>
    </izvorni_sadrzaj>
    <derivirana_varijabla naziv="DomainObject.Predmet.SudioniciListNazivOIB_1">
      <item>, OIB 85821130368</item>
      <item>, OIB 11560390856</item>
      <item>, OIB 32987716517</item>
      <item>, OIB null</item>
      <item>, OIB 26635293339</item>
      <item>, OIB 18683136487</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180347-8B3D-41F9-A1D4-0C162D2B6A9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1516</properties:Words>
  <properties:Characters>8852</properties:Characters>
  <properties:Lines>348</properties:Lines>
  <properties:Paragraphs>146</properties:Paragraphs>
  <properties:TotalTime>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11212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2020-02-21T13:54:00Z</dcterms:created>
  <dc:creator>nmarkovic</dc:creator>
  <cp:lastModifiedBy>Vinka Mihalinčić</cp:lastModifiedBy>
  <cp:lastPrinted>2020-01-15T09:22:00Z</cp:lastPrinted>
  <dcterms:modified xmlns:xsi="http://www.w3.org/2001/XMLSchema-instance" xsi:type="dcterms:W3CDTF">2020-02-25T09:11:00Z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St-185/2019-36 / Zapisnik - Ispitno ročište (St-185-19-ispitno i izvještajno ročište.docx)</vt:lpwstr>
  </prop:property>
  <prop:property fmtid="{D5CDD505-2E9C-101B-9397-08002B2CF9AE}" pid="4" name="CC_coloring">
    <vt:bool>false</vt:bool>
  </prop:property>
  <prop:property fmtid="{D5CDD505-2E9C-101B-9397-08002B2CF9AE}" pid="5" name="BrojStranica">
    <vt:i4>6</vt:i4>
  </prop:property>
</prop:Properties>
</file>